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30BD5"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Федеральное государственное образовательное бюджетное</w:t>
      </w:r>
    </w:p>
    <w:p w14:paraId="02E9A919"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учреждение высшего образования</w:t>
      </w:r>
    </w:p>
    <w:p w14:paraId="5908D8D5"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«ФИНАНСОВЫЙ УНИВЕРСИТЕТ ПРИ ПРАВИТЕЛЬСТВЕ</w:t>
      </w:r>
    </w:p>
    <w:p w14:paraId="4373386D"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РОССИЙСКОЙ ФЕДЕРАЦИИ»</w:t>
      </w:r>
    </w:p>
    <w:p w14:paraId="36487E4C"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(Финансовый университет)</w:t>
      </w:r>
    </w:p>
    <w:p w14:paraId="21C5EECF" w14:textId="486B9673" w:rsidR="00B00B02" w:rsidRPr="00210527" w:rsidRDefault="00646597" w:rsidP="00B00B02">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Кафедра</w:t>
      </w:r>
      <w:r w:rsidR="00B00B02" w:rsidRPr="00210527">
        <w:rPr>
          <w:rFonts w:ascii="Times New Roman" w:hAnsi="Times New Roman"/>
          <w:b/>
          <w:sz w:val="28"/>
          <w:szCs w:val="28"/>
          <w:lang w:eastAsia="zh-CN"/>
        </w:rPr>
        <w:t xml:space="preserve"> </w:t>
      </w:r>
      <w:r w:rsidR="00B00B02">
        <w:rPr>
          <w:rFonts w:ascii="Times New Roman" w:hAnsi="Times New Roman"/>
          <w:b/>
          <w:sz w:val="28"/>
          <w:szCs w:val="28"/>
          <w:lang w:eastAsia="zh-CN"/>
        </w:rPr>
        <w:t xml:space="preserve">международного бизнеса </w:t>
      </w:r>
    </w:p>
    <w:p w14:paraId="41673A70" w14:textId="77777777" w:rsidR="00B00B02" w:rsidRPr="00210527" w:rsidRDefault="00B00B02" w:rsidP="00B00B02">
      <w:pPr>
        <w:spacing w:after="0" w:line="240" w:lineRule="auto"/>
        <w:jc w:val="center"/>
        <w:rPr>
          <w:rFonts w:ascii="Times New Roman" w:hAnsi="Times New Roman"/>
          <w:b/>
          <w:color w:val="000000"/>
          <w:sz w:val="28"/>
          <w:szCs w:val="28"/>
        </w:rPr>
      </w:pPr>
      <w:r w:rsidRPr="00210527">
        <w:rPr>
          <w:rFonts w:ascii="Times New Roman" w:hAnsi="Times New Roman"/>
          <w:b/>
          <w:color w:val="000000"/>
          <w:sz w:val="28"/>
          <w:szCs w:val="28"/>
        </w:rPr>
        <w:t>Факультета международных экономических отношений</w:t>
      </w:r>
    </w:p>
    <w:p w14:paraId="5E59280C" w14:textId="77777777" w:rsidR="00E62941" w:rsidRPr="00E62941" w:rsidRDefault="00E62941" w:rsidP="00E62941">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E62941" w:rsidRPr="00E62941" w14:paraId="0719203F" w14:textId="77777777" w:rsidTr="00E62941">
        <w:trPr>
          <w:trHeight w:val="2664"/>
        </w:trPr>
        <w:tc>
          <w:tcPr>
            <w:tcW w:w="4566" w:type="dxa"/>
            <w:shd w:val="clear" w:color="auto" w:fill="auto"/>
          </w:tcPr>
          <w:p w14:paraId="1D624E1F" w14:textId="77777777" w:rsidR="00E62941" w:rsidRPr="00EC4E21" w:rsidRDefault="00E62941" w:rsidP="00E62941">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567" w:type="dxa"/>
            <w:shd w:val="clear" w:color="auto" w:fill="auto"/>
          </w:tcPr>
          <w:p w14:paraId="5F5BB51B"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E62941">
              <w:rPr>
                <w:rFonts w:ascii="Times New Roman" w:eastAsia="Calibri" w:hAnsi="Times New Roman" w:cs="Times New Roman"/>
                <w:bCs/>
                <w:caps/>
                <w:sz w:val="28"/>
                <w:szCs w:val="28"/>
                <w:lang w:eastAsia="zh-CN"/>
              </w:rPr>
              <w:t>Утверждаю</w:t>
            </w:r>
          </w:p>
          <w:p w14:paraId="5C3FAF5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Проректор по учебной и</w:t>
            </w:r>
          </w:p>
          <w:p w14:paraId="123670FA"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 xml:space="preserve">методической работе </w:t>
            </w:r>
          </w:p>
          <w:p w14:paraId="4D98EE8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7F03845C" w14:textId="20D5FE1B" w:rsidR="00E62941" w:rsidRPr="00E62941" w:rsidRDefault="00E62941" w:rsidP="00E62941">
            <w:pPr>
              <w:widowControl w:val="0"/>
              <w:autoSpaceDE w:val="0"/>
              <w:autoSpaceDN w:val="0"/>
              <w:adjustRightInd w:val="0"/>
              <w:spacing w:after="0" w:line="360" w:lineRule="auto"/>
              <w:rPr>
                <w:rFonts w:ascii="Times New Roman" w:eastAsia="Calibri" w:hAnsi="Times New Roman" w:cs="Times New Roman"/>
                <w:bCs/>
                <w:sz w:val="28"/>
                <w:szCs w:val="28"/>
                <w:lang w:val="en-US" w:eastAsia="zh-CN"/>
              </w:rPr>
            </w:pPr>
            <w:r w:rsidRPr="00E62941">
              <w:rPr>
                <w:rFonts w:ascii="Times New Roman" w:eastAsia="Calibri" w:hAnsi="Times New Roman" w:cs="Times New Roman"/>
                <w:bCs/>
                <w:sz w:val="28"/>
                <w:szCs w:val="28"/>
                <w:lang w:val="en-US" w:eastAsia="zh-CN"/>
              </w:rPr>
              <w:t xml:space="preserve">Е.А. </w:t>
            </w:r>
            <w:proofErr w:type="spellStart"/>
            <w:r w:rsidRPr="00E62941">
              <w:rPr>
                <w:rFonts w:ascii="Times New Roman" w:eastAsia="Calibri" w:hAnsi="Times New Roman" w:cs="Times New Roman"/>
                <w:bCs/>
                <w:sz w:val="28"/>
                <w:szCs w:val="28"/>
                <w:lang w:val="en-US" w:eastAsia="zh-CN"/>
              </w:rPr>
              <w:t>Каменева</w:t>
            </w:r>
            <w:proofErr w:type="spellEnd"/>
          </w:p>
          <w:p w14:paraId="44F9BD06" w14:textId="4E32316C" w:rsidR="00E62941" w:rsidRPr="00E62941" w:rsidRDefault="00645606" w:rsidP="00EB6E69">
            <w:pPr>
              <w:spacing w:after="0" w:line="480" w:lineRule="auto"/>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eastAsia="ru-RU"/>
              </w:rPr>
              <w:t>20.03.</w:t>
            </w:r>
            <w:r w:rsidR="00E62941" w:rsidRPr="00E62941">
              <w:rPr>
                <w:rFonts w:ascii="Times New Roman" w:eastAsia="Calibri" w:hAnsi="Times New Roman" w:cs="Times New Roman"/>
                <w:sz w:val="28"/>
                <w:szCs w:val="28"/>
                <w:lang w:val="en-US" w:eastAsia="ru-RU"/>
              </w:rPr>
              <w:t>202</w:t>
            </w:r>
            <w:r w:rsidR="00066AE1">
              <w:rPr>
                <w:rFonts w:ascii="Times New Roman" w:eastAsia="Calibri" w:hAnsi="Times New Roman" w:cs="Times New Roman"/>
                <w:sz w:val="28"/>
                <w:szCs w:val="28"/>
                <w:lang w:eastAsia="ru-RU"/>
              </w:rPr>
              <w:t>4</w:t>
            </w:r>
            <w:r w:rsidR="00E62941" w:rsidRPr="00E62941">
              <w:rPr>
                <w:rFonts w:ascii="Times New Roman" w:eastAsia="Calibri" w:hAnsi="Times New Roman" w:cs="Times New Roman"/>
                <w:sz w:val="28"/>
                <w:szCs w:val="28"/>
                <w:lang w:val="en-US" w:eastAsia="ru-RU"/>
              </w:rPr>
              <w:t xml:space="preserve"> г.</w:t>
            </w:r>
          </w:p>
          <w:p w14:paraId="3BD575E8" w14:textId="77777777" w:rsidR="00E62941" w:rsidRPr="00E62941" w:rsidRDefault="00E62941" w:rsidP="00E62941">
            <w:pPr>
              <w:widowControl w:val="0"/>
              <w:autoSpaceDE w:val="0"/>
              <w:autoSpaceDN w:val="0"/>
              <w:adjustRightInd w:val="0"/>
              <w:spacing w:after="0" w:line="240" w:lineRule="auto"/>
              <w:jc w:val="right"/>
              <w:rPr>
                <w:rFonts w:ascii="Times New Roman" w:eastAsia="Calibri" w:hAnsi="Times New Roman" w:cs="Times New Roman"/>
                <w:sz w:val="28"/>
                <w:szCs w:val="28"/>
                <w:lang w:val="en-US" w:eastAsia="ru-RU"/>
              </w:rPr>
            </w:pPr>
          </w:p>
        </w:tc>
      </w:tr>
    </w:tbl>
    <w:p w14:paraId="69F6D7FE" w14:textId="77777777" w:rsidR="00E62941" w:rsidRPr="00E62941" w:rsidRDefault="00E62941" w:rsidP="00E62941">
      <w:pPr>
        <w:widowControl w:val="0"/>
        <w:autoSpaceDE w:val="0"/>
        <w:autoSpaceDN w:val="0"/>
        <w:spacing w:after="0" w:line="240" w:lineRule="auto"/>
        <w:rPr>
          <w:rFonts w:ascii="Times New Roman" w:eastAsia="Times New Roman" w:hAnsi="Times New Roman" w:cs="Times New Roman"/>
          <w:b/>
          <w:sz w:val="30"/>
          <w:szCs w:val="28"/>
        </w:rPr>
      </w:pPr>
    </w:p>
    <w:p w14:paraId="3DC91393"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5"/>
          <w:szCs w:val="28"/>
        </w:rPr>
      </w:pPr>
    </w:p>
    <w:p w14:paraId="6600C23F" w14:textId="4641397C" w:rsidR="00E62941" w:rsidRDefault="00066AE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r>
        <w:rPr>
          <w:rFonts w:ascii="Times New Roman" w:eastAsia="Calibri" w:hAnsi="Times New Roman" w:cs="Times New Roman"/>
          <w:b/>
          <w:sz w:val="24"/>
          <w:szCs w:val="28"/>
        </w:rPr>
        <w:t>МИНЧИЧОВА В.С.</w:t>
      </w:r>
    </w:p>
    <w:p w14:paraId="18F0AFAA" w14:textId="77777777" w:rsidR="00EC4E21" w:rsidRPr="00386404" w:rsidRDefault="00EC4E2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p>
    <w:p w14:paraId="4628CE8B" w14:textId="77777777" w:rsidR="00E62941" w:rsidRPr="00E62941" w:rsidRDefault="00E62941" w:rsidP="00E62941">
      <w:pPr>
        <w:widowControl w:val="0"/>
        <w:autoSpaceDE w:val="0"/>
        <w:autoSpaceDN w:val="0"/>
        <w:spacing w:before="9" w:after="0" w:line="240" w:lineRule="auto"/>
        <w:rPr>
          <w:rFonts w:ascii="Times New Roman" w:eastAsia="Times New Roman" w:hAnsi="Times New Roman" w:cs="Times New Roman"/>
          <w:b/>
          <w:sz w:val="20"/>
          <w:szCs w:val="28"/>
        </w:rPr>
      </w:pPr>
    </w:p>
    <w:p w14:paraId="2688744D" w14:textId="0ECD3D67" w:rsidR="00E62941" w:rsidRPr="00EC4E21" w:rsidRDefault="007D613C" w:rsidP="00EC4E21">
      <w:pPr>
        <w:widowControl w:val="0"/>
        <w:autoSpaceDE w:val="0"/>
        <w:autoSpaceDN w:val="0"/>
        <w:spacing w:after="0" w:line="240" w:lineRule="auto"/>
        <w:ind w:left="1191" w:right="638"/>
        <w:jc w:val="center"/>
        <w:rPr>
          <w:rFonts w:ascii="Times New Roman" w:eastAsia="Calibri" w:hAnsi="Times New Roman" w:cs="Times New Roman"/>
          <w:b/>
          <w:sz w:val="32"/>
          <w:szCs w:val="32"/>
        </w:rPr>
      </w:pPr>
      <w:r w:rsidRPr="00EC4E21">
        <w:rPr>
          <w:rFonts w:ascii="Times New Roman" w:eastAsia="Calibri" w:hAnsi="Times New Roman" w:cs="Times New Roman"/>
          <w:b/>
          <w:sz w:val="32"/>
          <w:szCs w:val="32"/>
        </w:rPr>
        <w:t>НАЦИОНАЛЬНЫЕ ЭКОНОМИКИ СТРАН ВОСТОКА</w:t>
      </w:r>
    </w:p>
    <w:p w14:paraId="7D9A23C1" w14:textId="77777777" w:rsidR="00EC4E21" w:rsidRPr="00EC4E21" w:rsidRDefault="00EC4E21" w:rsidP="00EC4E21">
      <w:pPr>
        <w:widowControl w:val="0"/>
        <w:autoSpaceDE w:val="0"/>
        <w:autoSpaceDN w:val="0"/>
        <w:spacing w:after="0" w:line="240" w:lineRule="auto"/>
        <w:ind w:left="1191" w:right="638"/>
        <w:jc w:val="center"/>
        <w:rPr>
          <w:rFonts w:ascii="Times New Roman" w:eastAsia="Calibri" w:hAnsi="Times New Roman" w:cs="Times New Roman"/>
          <w:b/>
          <w:sz w:val="28"/>
          <w:szCs w:val="28"/>
        </w:rPr>
      </w:pPr>
    </w:p>
    <w:p w14:paraId="5BE28497"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7"/>
          <w:szCs w:val="28"/>
        </w:rPr>
      </w:pPr>
    </w:p>
    <w:p w14:paraId="1C056DCC" w14:textId="77777777" w:rsidR="00E62941" w:rsidRPr="00E62941" w:rsidRDefault="00E62941" w:rsidP="00E62941">
      <w:pPr>
        <w:shd w:val="clear" w:color="auto" w:fill="FFFFFF"/>
        <w:spacing w:after="0" w:line="240" w:lineRule="auto"/>
        <w:ind w:left="28"/>
        <w:jc w:val="center"/>
        <w:rPr>
          <w:rFonts w:ascii="Times New Roman" w:eastAsia="Calibri" w:hAnsi="Times New Roman" w:cs="Times New Roman"/>
          <w:sz w:val="28"/>
          <w:szCs w:val="28"/>
          <w:lang w:eastAsia="zh-CN"/>
        </w:rPr>
      </w:pPr>
      <w:r w:rsidRPr="00E62941">
        <w:rPr>
          <w:rFonts w:ascii="Times New Roman" w:eastAsia="Calibri" w:hAnsi="Times New Roman" w:cs="Times New Roman"/>
          <w:b/>
          <w:bCs/>
          <w:color w:val="000000"/>
          <w:sz w:val="28"/>
          <w:szCs w:val="28"/>
          <w:lang w:eastAsia="zh-CN"/>
        </w:rPr>
        <w:t>Рабочая программа дисциплины</w:t>
      </w:r>
    </w:p>
    <w:p w14:paraId="1751F5E4" w14:textId="77777777" w:rsidR="00E62941" w:rsidRPr="00E62941"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E62941">
        <w:rPr>
          <w:rFonts w:ascii="Times New Roman" w:eastAsia="Calibri" w:hAnsi="Times New Roman" w:cs="Times New Roman"/>
          <w:color w:val="000000"/>
          <w:sz w:val="28"/>
          <w:szCs w:val="28"/>
          <w:lang w:eastAsia="zh-CN"/>
        </w:rPr>
        <w:t>для студентов, обучающихся по направлению подготовки</w:t>
      </w:r>
    </w:p>
    <w:p w14:paraId="3E52E9F2" w14:textId="77777777" w:rsidR="00E62941" w:rsidRPr="00806FC4"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806FC4">
        <w:rPr>
          <w:rFonts w:ascii="Times New Roman" w:eastAsia="Calibri" w:hAnsi="Times New Roman" w:cs="Times New Roman"/>
          <w:color w:val="000000"/>
          <w:sz w:val="28"/>
          <w:szCs w:val="28"/>
          <w:lang w:eastAsia="zh-CN"/>
        </w:rPr>
        <w:t>38.03.01 «Экономика»</w:t>
      </w:r>
    </w:p>
    <w:p w14:paraId="0DE5B2A6" w14:textId="0CE7B1F0" w:rsidR="00E62941" w:rsidRPr="00E62941" w:rsidRDefault="00E62941" w:rsidP="00E62941">
      <w:pPr>
        <w:spacing w:after="120" w:line="240" w:lineRule="auto"/>
        <w:jc w:val="center"/>
        <w:rPr>
          <w:rFonts w:ascii="Times New Roman" w:eastAsia="Calibri" w:hAnsi="Times New Roman" w:cs="Times New Roman"/>
          <w:color w:val="000000"/>
          <w:sz w:val="28"/>
          <w:szCs w:val="28"/>
        </w:rPr>
      </w:pPr>
      <w:r w:rsidRPr="00E62941">
        <w:rPr>
          <w:rFonts w:ascii="Times New Roman" w:eastAsia="Calibri" w:hAnsi="Times New Roman" w:cs="Times New Roman"/>
          <w:sz w:val="28"/>
          <w:szCs w:val="28"/>
          <w:lang w:eastAsia="zh-CN"/>
        </w:rPr>
        <w:t xml:space="preserve">Профиль </w:t>
      </w:r>
      <w:r w:rsidRPr="00E62941">
        <w:rPr>
          <w:rFonts w:ascii="Times New Roman" w:eastAsia="Calibri" w:hAnsi="Times New Roman" w:cs="Times New Roman"/>
          <w:color w:val="000000"/>
          <w:sz w:val="28"/>
          <w:szCs w:val="28"/>
        </w:rPr>
        <w:t>«</w:t>
      </w:r>
      <w:r w:rsidR="00B8768F">
        <w:rPr>
          <w:rFonts w:ascii="Times New Roman" w:eastAsia="Calibri" w:hAnsi="Times New Roman" w:cs="Times New Roman"/>
          <w:color w:val="000000"/>
          <w:sz w:val="28"/>
          <w:szCs w:val="28"/>
        </w:rPr>
        <w:t>Экономика и бизнеса стран Востока</w:t>
      </w:r>
      <w:r w:rsidRPr="00E62941">
        <w:rPr>
          <w:rFonts w:ascii="Times New Roman" w:eastAsia="Calibri" w:hAnsi="Times New Roman" w:cs="Times New Roman"/>
          <w:color w:val="000000"/>
          <w:sz w:val="28"/>
          <w:szCs w:val="28"/>
        </w:rPr>
        <w:t xml:space="preserve"> (с </w:t>
      </w:r>
      <w:r w:rsidR="0075657B">
        <w:rPr>
          <w:rFonts w:ascii="Times New Roman" w:eastAsia="Calibri" w:hAnsi="Times New Roman" w:cs="Times New Roman"/>
          <w:color w:val="000000"/>
          <w:sz w:val="28"/>
          <w:szCs w:val="28"/>
        </w:rPr>
        <w:t>углубленным изучением иностранного языка</w:t>
      </w:r>
      <w:r w:rsidRPr="00E62941">
        <w:rPr>
          <w:rFonts w:ascii="Times New Roman" w:eastAsia="Calibri" w:hAnsi="Times New Roman" w:cs="Times New Roman"/>
          <w:color w:val="000000"/>
          <w:sz w:val="28"/>
          <w:szCs w:val="28"/>
        </w:rPr>
        <w:t>)»</w:t>
      </w:r>
    </w:p>
    <w:p w14:paraId="40033397" w14:textId="77777777" w:rsidR="00E62941" w:rsidRPr="00E62941" w:rsidRDefault="00E62941" w:rsidP="00E62941">
      <w:pPr>
        <w:spacing w:after="120" w:line="240" w:lineRule="auto"/>
        <w:jc w:val="center"/>
        <w:rPr>
          <w:rFonts w:ascii="Times New Roman" w:eastAsia="Calibri" w:hAnsi="Times New Roman" w:cs="Times New Roman"/>
          <w:i/>
          <w:sz w:val="24"/>
          <w:szCs w:val="24"/>
          <w:lang w:eastAsia="zh-CN"/>
        </w:rPr>
      </w:pPr>
    </w:p>
    <w:p w14:paraId="55DF04EA"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Рекомендовано Ученым советом Факультета международных экономических отношений</w:t>
      </w:r>
    </w:p>
    <w:p w14:paraId="67CC75C6" w14:textId="04761F94"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 xml:space="preserve">(протокол № </w:t>
      </w:r>
      <w:r w:rsidR="009B4BB5">
        <w:rPr>
          <w:rFonts w:ascii="Times New Roman" w:eastAsia="Calibri" w:hAnsi="Times New Roman" w:cs="Times New Roman"/>
          <w:i/>
          <w:sz w:val="28"/>
          <w:szCs w:val="28"/>
          <w:lang w:eastAsia="zh-CN"/>
        </w:rPr>
        <w:t>44</w:t>
      </w:r>
      <w:r w:rsidR="00EB6E69">
        <w:rPr>
          <w:rFonts w:ascii="Times New Roman" w:eastAsia="Calibri" w:hAnsi="Times New Roman" w:cs="Times New Roman"/>
          <w:i/>
          <w:sz w:val="28"/>
          <w:szCs w:val="28"/>
          <w:lang w:eastAsia="zh-CN"/>
        </w:rPr>
        <w:t xml:space="preserve"> </w:t>
      </w:r>
      <w:r w:rsidR="00F40699" w:rsidRPr="00F40699">
        <w:rPr>
          <w:rFonts w:ascii="Times New Roman" w:eastAsia="Calibri" w:hAnsi="Times New Roman" w:cs="Times New Roman"/>
          <w:i/>
          <w:sz w:val="28"/>
          <w:szCs w:val="28"/>
        </w:rPr>
        <w:t xml:space="preserve">от </w:t>
      </w:r>
      <w:r w:rsidR="009B4BB5">
        <w:rPr>
          <w:rFonts w:ascii="Times New Roman" w:eastAsia="Calibri" w:hAnsi="Times New Roman" w:cs="Times New Roman"/>
          <w:i/>
          <w:sz w:val="28"/>
          <w:szCs w:val="28"/>
        </w:rPr>
        <w:t xml:space="preserve">19 марта </w:t>
      </w:r>
      <w:r w:rsidR="00F40699" w:rsidRPr="00EB6E69">
        <w:rPr>
          <w:rFonts w:ascii="Times New Roman" w:eastAsia="Calibri" w:hAnsi="Times New Roman" w:cs="Times New Roman"/>
          <w:i/>
          <w:sz w:val="28"/>
          <w:szCs w:val="28"/>
        </w:rPr>
        <w:t>202</w:t>
      </w:r>
      <w:r w:rsidR="0075657B" w:rsidRPr="00EB6E69">
        <w:rPr>
          <w:rFonts w:ascii="Times New Roman" w:eastAsia="Calibri" w:hAnsi="Times New Roman" w:cs="Times New Roman"/>
          <w:i/>
          <w:sz w:val="28"/>
          <w:szCs w:val="28"/>
        </w:rPr>
        <w:t>4</w:t>
      </w:r>
      <w:r w:rsidR="00F40699">
        <w:rPr>
          <w:rFonts w:eastAsia="Calibri"/>
          <w:i/>
          <w:sz w:val="28"/>
          <w:szCs w:val="28"/>
        </w:rPr>
        <w:t xml:space="preserve"> </w:t>
      </w:r>
      <w:r w:rsidRPr="00E62941">
        <w:rPr>
          <w:rFonts w:ascii="Times New Roman" w:eastAsia="Calibri" w:hAnsi="Times New Roman" w:cs="Times New Roman"/>
          <w:i/>
          <w:sz w:val="28"/>
          <w:szCs w:val="28"/>
          <w:lang w:eastAsia="zh-CN"/>
        </w:rPr>
        <w:t>г.)</w:t>
      </w:r>
    </w:p>
    <w:p w14:paraId="29CF14EF"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lang w:eastAsia="zh-CN"/>
        </w:rPr>
      </w:pPr>
    </w:p>
    <w:p w14:paraId="0862CCCD" w14:textId="5C69DAEC" w:rsidR="00E62941" w:rsidRPr="00EB6E69"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B6E69">
        <w:rPr>
          <w:rFonts w:ascii="Times New Roman" w:eastAsia="Calibri" w:hAnsi="Times New Roman" w:cs="Times New Roman"/>
          <w:i/>
          <w:sz w:val="28"/>
          <w:szCs w:val="28"/>
          <w:lang w:eastAsia="zh-CN"/>
        </w:rPr>
        <w:t xml:space="preserve">Одобрено </w:t>
      </w:r>
      <w:r w:rsidR="00240012" w:rsidRPr="00EB6E69">
        <w:rPr>
          <w:rFonts w:ascii="Times New Roman" w:eastAsia="Calibri" w:hAnsi="Times New Roman" w:cs="Times New Roman"/>
          <w:i/>
          <w:iCs/>
          <w:color w:val="000000"/>
          <w:sz w:val="28"/>
          <w:szCs w:val="28"/>
          <w:lang w:eastAsia="ru-RU"/>
        </w:rPr>
        <w:t>на заседании</w:t>
      </w:r>
      <w:r w:rsidRPr="00EB6E69">
        <w:rPr>
          <w:rFonts w:ascii="Times New Roman" w:eastAsia="Calibri" w:hAnsi="Times New Roman" w:cs="Times New Roman"/>
          <w:i/>
          <w:iCs/>
          <w:color w:val="000000"/>
          <w:sz w:val="24"/>
          <w:szCs w:val="24"/>
          <w:lang w:eastAsia="ru-RU"/>
        </w:rPr>
        <w:t xml:space="preserve"> </w:t>
      </w:r>
      <w:r w:rsidR="00E3207B" w:rsidRPr="00EB6E69">
        <w:rPr>
          <w:rFonts w:ascii="Times New Roman" w:eastAsia="Calibri" w:hAnsi="Times New Roman" w:cs="Times New Roman"/>
          <w:i/>
          <w:iCs/>
          <w:color w:val="000000"/>
          <w:sz w:val="24"/>
          <w:szCs w:val="24"/>
          <w:lang w:eastAsia="ru-RU"/>
        </w:rPr>
        <w:t>К</w:t>
      </w:r>
      <w:r w:rsidR="00E3207B" w:rsidRPr="00EB6E69">
        <w:rPr>
          <w:rFonts w:ascii="Times New Roman" w:eastAsia="Calibri" w:hAnsi="Times New Roman" w:cs="Times New Roman"/>
          <w:i/>
          <w:iCs/>
          <w:color w:val="000000"/>
          <w:sz w:val="28"/>
          <w:szCs w:val="24"/>
          <w:lang w:eastAsia="ru-RU"/>
        </w:rPr>
        <w:t>афедры</w:t>
      </w:r>
      <w:r w:rsidRPr="00EB6E69">
        <w:rPr>
          <w:rFonts w:ascii="Times New Roman" w:eastAsia="Calibri" w:hAnsi="Times New Roman" w:cs="Times New Roman"/>
          <w:i/>
          <w:sz w:val="32"/>
          <w:szCs w:val="28"/>
          <w:lang w:eastAsia="ru-RU"/>
        </w:rPr>
        <w:t xml:space="preserve"> </w:t>
      </w:r>
      <w:r w:rsidRPr="00EB6E69">
        <w:rPr>
          <w:rFonts w:ascii="Times New Roman" w:eastAsia="Calibri" w:hAnsi="Times New Roman" w:cs="Times New Roman"/>
          <w:i/>
          <w:sz w:val="28"/>
          <w:szCs w:val="28"/>
          <w:lang w:eastAsia="ru-RU"/>
        </w:rPr>
        <w:t>международного бизнеса</w:t>
      </w:r>
    </w:p>
    <w:p w14:paraId="5C8FD3C6" w14:textId="14BC468C" w:rsidR="00C26618" w:rsidRDefault="00C26618" w:rsidP="00C26618">
      <w:pPr>
        <w:widowControl w:val="0"/>
        <w:shd w:val="clear" w:color="auto" w:fill="FFFFFF"/>
        <w:autoSpaceDE w:val="0"/>
        <w:autoSpaceDN w:val="0"/>
        <w:adjustRightInd w:val="0"/>
        <w:ind w:left="28"/>
        <w:jc w:val="center"/>
        <w:rPr>
          <w:rFonts w:ascii="Times New Roman" w:hAnsi="Times New Roman"/>
          <w:i/>
          <w:sz w:val="28"/>
          <w:szCs w:val="28"/>
        </w:rPr>
      </w:pPr>
      <w:r>
        <w:rPr>
          <w:rFonts w:ascii="Times New Roman" w:hAnsi="Times New Roman"/>
          <w:i/>
          <w:sz w:val="28"/>
          <w:szCs w:val="28"/>
        </w:rPr>
        <w:t xml:space="preserve">(протокол </w:t>
      </w:r>
      <w:r>
        <w:rPr>
          <w:rFonts w:ascii="Times New Roman" w:eastAsia="Calibri" w:hAnsi="Times New Roman"/>
          <w:i/>
          <w:sz w:val="28"/>
          <w:szCs w:val="28"/>
        </w:rPr>
        <w:t xml:space="preserve">№9 от 22 февраля 2024 </w:t>
      </w:r>
      <w:r>
        <w:rPr>
          <w:rFonts w:ascii="Times New Roman" w:hAnsi="Times New Roman"/>
          <w:i/>
          <w:sz w:val="28"/>
          <w:szCs w:val="28"/>
        </w:rPr>
        <w:t>г.)</w:t>
      </w:r>
    </w:p>
    <w:p w14:paraId="24387BC6" w14:textId="6A44A0F4" w:rsidR="00E62941" w:rsidRDefault="00E62941" w:rsidP="00E62941">
      <w:pPr>
        <w:widowControl w:val="0"/>
        <w:autoSpaceDE w:val="0"/>
        <w:autoSpaceDN w:val="0"/>
        <w:spacing w:after="0" w:line="240" w:lineRule="auto"/>
        <w:rPr>
          <w:rFonts w:ascii="Calibri" w:eastAsia="Times New Roman" w:hAnsi="Times New Roman" w:cs="Times New Roman"/>
          <w:i/>
          <w:sz w:val="24"/>
          <w:szCs w:val="28"/>
        </w:rPr>
      </w:pPr>
    </w:p>
    <w:p w14:paraId="65DFA527" w14:textId="77777777" w:rsidR="004F31EF" w:rsidRPr="00E62941" w:rsidRDefault="004F31EF" w:rsidP="00E62941">
      <w:pPr>
        <w:widowControl w:val="0"/>
        <w:autoSpaceDE w:val="0"/>
        <w:autoSpaceDN w:val="0"/>
        <w:spacing w:after="0" w:line="240" w:lineRule="auto"/>
        <w:rPr>
          <w:rFonts w:ascii="Calibri" w:eastAsia="Times New Roman" w:hAnsi="Times New Roman" w:cs="Times New Roman"/>
          <w:i/>
          <w:sz w:val="24"/>
          <w:szCs w:val="28"/>
        </w:rPr>
      </w:pPr>
    </w:p>
    <w:p w14:paraId="25F11946" w14:textId="77777777" w:rsidR="00E62941" w:rsidRPr="00E62941" w:rsidRDefault="00E62941" w:rsidP="00E62941">
      <w:pPr>
        <w:widowControl w:val="0"/>
        <w:autoSpaceDE w:val="0"/>
        <w:autoSpaceDN w:val="0"/>
        <w:spacing w:after="0" w:line="240" w:lineRule="auto"/>
        <w:rPr>
          <w:rFonts w:ascii="Calibri" w:eastAsia="Times New Roman" w:hAnsi="Times New Roman" w:cs="Times New Roman"/>
          <w:i/>
          <w:sz w:val="34"/>
          <w:szCs w:val="28"/>
        </w:rPr>
      </w:pPr>
    </w:p>
    <w:p w14:paraId="162B3956" w14:textId="580B29CB" w:rsidR="00240012" w:rsidRDefault="00E62941" w:rsidP="00EC4E21">
      <w:pPr>
        <w:jc w:val="center"/>
        <w:rPr>
          <w:rFonts w:ascii="Times New Roman" w:eastAsia="Calibri" w:hAnsi="Times New Roman" w:cs="Times New Roman"/>
          <w:b/>
          <w:sz w:val="28"/>
          <w:szCs w:val="28"/>
          <w:lang w:eastAsia="ru-RU"/>
        </w:rPr>
      </w:pPr>
      <w:r w:rsidRPr="00EC4E21">
        <w:rPr>
          <w:rFonts w:ascii="Times New Roman" w:eastAsia="Calibri" w:hAnsi="Times New Roman" w:cs="Times New Roman"/>
          <w:b/>
          <w:bCs/>
          <w:color w:val="000000"/>
          <w:sz w:val="28"/>
          <w:szCs w:val="28"/>
          <w:lang w:eastAsia="zh-CN"/>
        </w:rPr>
        <w:t>Москва 202</w:t>
      </w:r>
      <w:r w:rsidR="00240012" w:rsidRPr="00EC4E21">
        <w:rPr>
          <w:rFonts w:ascii="Times New Roman" w:eastAsia="Calibri" w:hAnsi="Times New Roman" w:cs="Times New Roman"/>
          <w:b/>
          <w:bCs/>
          <w:color w:val="000000"/>
          <w:sz w:val="28"/>
          <w:szCs w:val="28"/>
          <w:lang w:eastAsia="zh-CN"/>
        </w:rPr>
        <w:t>4</w:t>
      </w:r>
      <w:r w:rsidR="00240012">
        <w:rPr>
          <w:rFonts w:ascii="Times New Roman" w:eastAsia="Calibri" w:hAnsi="Times New Roman" w:cs="Times New Roman"/>
          <w:b/>
          <w:sz w:val="28"/>
          <w:szCs w:val="28"/>
          <w:lang w:eastAsia="ru-RU"/>
        </w:rPr>
        <w:br w:type="page"/>
      </w:r>
    </w:p>
    <w:p w14:paraId="26EA2AE1" w14:textId="4964B2CA" w:rsidR="00E3207B" w:rsidRP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E3207B">
        <w:rPr>
          <w:rFonts w:ascii="Times New Roman" w:eastAsia="Calibri" w:hAnsi="Times New Roman" w:cs="Times New Roman"/>
          <w:b/>
          <w:sz w:val="28"/>
          <w:szCs w:val="28"/>
          <w:lang w:eastAsia="ru-RU"/>
        </w:rPr>
        <w:lastRenderedPageBreak/>
        <w:t>УДК 33</w:t>
      </w:r>
      <w:proofErr w:type="gramStart"/>
      <w:r w:rsidRPr="00E3207B">
        <w:rPr>
          <w:rFonts w:ascii="Times New Roman" w:eastAsia="Calibri" w:hAnsi="Times New Roman" w:cs="Times New Roman"/>
          <w:b/>
          <w:sz w:val="28"/>
          <w:szCs w:val="28"/>
          <w:lang w:eastAsia="ru-RU"/>
        </w:rPr>
        <w:t>М(</w:t>
      </w:r>
      <w:proofErr w:type="gramEnd"/>
      <w:r w:rsidRPr="00E3207B">
        <w:rPr>
          <w:rFonts w:ascii="Times New Roman" w:eastAsia="Calibri" w:hAnsi="Times New Roman" w:cs="Times New Roman"/>
          <w:b/>
          <w:sz w:val="28"/>
          <w:szCs w:val="28"/>
          <w:lang w:eastAsia="ru-RU"/>
        </w:rPr>
        <w:t>5)(073)</w:t>
      </w:r>
    </w:p>
    <w:p w14:paraId="007BB71C" w14:textId="268FA8F3" w:rsidR="00E3207B" w:rsidRP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E3207B">
        <w:rPr>
          <w:rFonts w:ascii="Times New Roman" w:eastAsia="Calibri" w:hAnsi="Times New Roman" w:cs="Times New Roman"/>
          <w:b/>
          <w:sz w:val="28"/>
          <w:szCs w:val="28"/>
          <w:lang w:eastAsia="ru-RU"/>
        </w:rPr>
        <w:t>ББК 65.5(5)</w:t>
      </w:r>
    </w:p>
    <w:p w14:paraId="0398FBF2" w14:textId="77777777" w:rsid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lang w:eastAsia="ru-RU"/>
        </w:rPr>
      </w:pPr>
      <w:r w:rsidRPr="00E3207B">
        <w:rPr>
          <w:rFonts w:ascii="Times New Roman" w:eastAsia="Calibri" w:hAnsi="Times New Roman" w:cs="Times New Roman"/>
          <w:b/>
          <w:sz w:val="28"/>
          <w:szCs w:val="28"/>
          <w:lang w:eastAsia="ru-RU"/>
        </w:rPr>
        <w:t>М62</w:t>
      </w:r>
    </w:p>
    <w:p w14:paraId="74616BF0" w14:textId="77777777" w:rsid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4"/>
          <w:szCs w:val="28"/>
        </w:rPr>
      </w:pPr>
    </w:p>
    <w:p w14:paraId="22BE6B18" w14:textId="494BC77A" w:rsidR="00E62941" w:rsidRPr="00E62941" w:rsidRDefault="00E62941"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8"/>
        </w:rPr>
      </w:pPr>
      <w:r w:rsidRPr="00E62941">
        <w:rPr>
          <w:rFonts w:ascii="Times New Roman" w:eastAsia="Calibri" w:hAnsi="Times New Roman" w:cs="Times New Roman"/>
          <w:b/>
          <w:sz w:val="24"/>
          <w:szCs w:val="28"/>
        </w:rPr>
        <w:t xml:space="preserve">Рецензент: </w:t>
      </w:r>
      <w:r w:rsidR="00CB3222">
        <w:rPr>
          <w:rFonts w:ascii="Times New Roman" w:eastAsia="Calibri" w:hAnsi="Times New Roman"/>
          <w:sz w:val="24"/>
          <w:szCs w:val="24"/>
        </w:rPr>
        <w:t>И.Н. Абанина</w:t>
      </w:r>
      <w:r w:rsidR="00386404" w:rsidRPr="00501EAA">
        <w:rPr>
          <w:rFonts w:ascii="Times New Roman" w:eastAsia="Calibri" w:hAnsi="Times New Roman"/>
          <w:sz w:val="24"/>
          <w:szCs w:val="24"/>
        </w:rPr>
        <w:t xml:space="preserve">, </w:t>
      </w:r>
      <w:r w:rsidR="00386404">
        <w:rPr>
          <w:rFonts w:ascii="Times New Roman" w:eastAsia="Calibri" w:hAnsi="Times New Roman"/>
          <w:sz w:val="24"/>
          <w:szCs w:val="24"/>
        </w:rPr>
        <w:t>кандидат</w:t>
      </w:r>
      <w:r w:rsidR="00386404" w:rsidRPr="00501EAA">
        <w:rPr>
          <w:rFonts w:ascii="Times New Roman" w:eastAsia="Calibri" w:hAnsi="Times New Roman"/>
          <w:sz w:val="24"/>
          <w:szCs w:val="24"/>
        </w:rPr>
        <w:t xml:space="preserve"> экономических наук, </w:t>
      </w:r>
      <w:r w:rsidR="00CB3222">
        <w:rPr>
          <w:rFonts w:ascii="Times New Roman" w:eastAsia="Calibri" w:hAnsi="Times New Roman"/>
          <w:sz w:val="24"/>
          <w:szCs w:val="24"/>
        </w:rPr>
        <w:t xml:space="preserve">доцент, доцент </w:t>
      </w:r>
      <w:r w:rsidR="00EB6E69">
        <w:rPr>
          <w:rFonts w:ascii="Times New Roman" w:eastAsia="Calibri" w:hAnsi="Times New Roman"/>
          <w:sz w:val="24"/>
          <w:szCs w:val="24"/>
        </w:rPr>
        <w:t>Кафедра</w:t>
      </w:r>
      <w:r w:rsidR="00386404" w:rsidRPr="00501EAA">
        <w:rPr>
          <w:rFonts w:ascii="Times New Roman" w:eastAsia="Calibri" w:hAnsi="Times New Roman"/>
          <w:sz w:val="24"/>
          <w:szCs w:val="24"/>
        </w:rPr>
        <w:t xml:space="preserve"> международного бизнеса</w:t>
      </w:r>
    </w:p>
    <w:p w14:paraId="7E1F32D5" w14:textId="77777777" w:rsidR="00E62941" w:rsidRPr="00E62941" w:rsidRDefault="00E62941" w:rsidP="00E62941">
      <w:pPr>
        <w:widowControl w:val="0"/>
        <w:tabs>
          <w:tab w:val="left" w:pos="0"/>
          <w:tab w:val="left" w:pos="9214"/>
        </w:tabs>
        <w:autoSpaceDE w:val="0"/>
        <w:autoSpaceDN w:val="0"/>
        <w:spacing w:after="0" w:line="240" w:lineRule="auto"/>
        <w:rPr>
          <w:rFonts w:ascii="Times New Roman" w:eastAsia="Times New Roman" w:hAnsi="Times New Roman" w:cs="Times New Roman"/>
          <w:sz w:val="26"/>
          <w:szCs w:val="28"/>
        </w:rPr>
      </w:pPr>
    </w:p>
    <w:p w14:paraId="0DEE21A6" w14:textId="77777777" w:rsidR="00E62941" w:rsidRPr="00E62941" w:rsidRDefault="00E62941" w:rsidP="00E62941">
      <w:pPr>
        <w:widowControl w:val="0"/>
        <w:tabs>
          <w:tab w:val="left" w:pos="0"/>
          <w:tab w:val="left" w:pos="9214"/>
        </w:tabs>
        <w:autoSpaceDE w:val="0"/>
        <w:autoSpaceDN w:val="0"/>
        <w:spacing w:before="2" w:after="0" w:line="240" w:lineRule="auto"/>
        <w:rPr>
          <w:rFonts w:ascii="Times New Roman" w:eastAsia="Times New Roman" w:hAnsi="Times New Roman" w:cs="Times New Roman"/>
          <w:sz w:val="33"/>
          <w:szCs w:val="28"/>
        </w:rPr>
      </w:pPr>
    </w:p>
    <w:p w14:paraId="038D91FC" w14:textId="58E7DAAE" w:rsidR="00E62941" w:rsidRPr="00E62941" w:rsidRDefault="00CB3222" w:rsidP="00E62941">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proofErr w:type="spellStart"/>
      <w:r>
        <w:rPr>
          <w:rFonts w:ascii="Times New Roman" w:eastAsia="Calibri" w:hAnsi="Times New Roman" w:cs="Times New Roman"/>
          <w:b/>
          <w:color w:val="000000"/>
          <w:sz w:val="28"/>
          <w:szCs w:val="28"/>
          <w:lang w:eastAsia="ru-RU"/>
        </w:rPr>
        <w:t>Минчичова</w:t>
      </w:r>
      <w:proofErr w:type="spellEnd"/>
      <w:r>
        <w:rPr>
          <w:rFonts w:ascii="Times New Roman" w:eastAsia="Calibri" w:hAnsi="Times New Roman" w:cs="Times New Roman"/>
          <w:b/>
          <w:color w:val="000000"/>
          <w:sz w:val="28"/>
          <w:szCs w:val="28"/>
          <w:lang w:eastAsia="ru-RU"/>
        </w:rPr>
        <w:t xml:space="preserve"> В.С.</w:t>
      </w:r>
    </w:p>
    <w:p w14:paraId="69261842" w14:textId="2695337C" w:rsidR="00E62941" w:rsidRPr="00E62941" w:rsidRDefault="00E62941" w:rsidP="00E62941">
      <w:pPr>
        <w:tabs>
          <w:tab w:val="left" w:pos="0"/>
          <w:tab w:val="left" w:pos="851"/>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w:t>
      </w:r>
      <w:r w:rsidR="00CB3222">
        <w:rPr>
          <w:rFonts w:ascii="Times New Roman" w:eastAsia="Calibri" w:hAnsi="Times New Roman" w:cs="Times New Roman"/>
          <w:b/>
          <w:color w:val="000000"/>
          <w:sz w:val="28"/>
          <w:szCs w:val="28"/>
          <w:lang w:eastAsia="ru-RU"/>
        </w:rPr>
        <w:t>Национальные экономики стран Востока</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color w:val="000000"/>
          <w:sz w:val="28"/>
          <w:szCs w:val="28"/>
          <w:lang w:eastAsia="ru-RU"/>
        </w:rPr>
        <w:t>Рабочая программа дисциплины</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sz w:val="28"/>
          <w:szCs w:val="28"/>
          <w:lang w:eastAsia="ar-SA"/>
        </w:rPr>
        <w:t xml:space="preserve">для студентов, обучающихся по направлению подготовки </w:t>
      </w:r>
      <w:r w:rsidRPr="00E62941">
        <w:rPr>
          <w:rFonts w:ascii="Times New Roman" w:eastAsia="Calibri" w:hAnsi="Times New Roman" w:cs="Times New Roman"/>
          <w:sz w:val="28"/>
          <w:szCs w:val="28"/>
          <w:lang w:eastAsia="ru-RU"/>
        </w:rPr>
        <w:t>38.03.01</w:t>
      </w:r>
      <w:r w:rsidRPr="00E62941">
        <w:rPr>
          <w:rFonts w:ascii="Times New Roman" w:eastAsia="Calibri" w:hAnsi="Times New Roman" w:cs="Times New Roman"/>
          <w:color w:val="000000"/>
          <w:sz w:val="28"/>
          <w:szCs w:val="28"/>
          <w:lang w:eastAsia="ru-RU"/>
        </w:rPr>
        <w:t xml:space="preserve"> «Экономика», профиль </w:t>
      </w:r>
      <w:bookmarkStart w:id="0" w:name="_Hlk118587604"/>
      <w:r w:rsidRPr="00E62941">
        <w:rPr>
          <w:rFonts w:ascii="Times New Roman" w:eastAsia="Calibri" w:hAnsi="Times New Roman" w:cs="Times New Roman"/>
          <w:color w:val="000000"/>
          <w:sz w:val="28"/>
          <w:szCs w:val="28"/>
        </w:rPr>
        <w:t>«</w:t>
      </w:r>
      <w:r w:rsidR="00CB3222">
        <w:rPr>
          <w:rFonts w:ascii="Times New Roman" w:eastAsia="Calibri" w:hAnsi="Times New Roman" w:cs="Times New Roman"/>
          <w:color w:val="000000"/>
          <w:sz w:val="28"/>
          <w:szCs w:val="28"/>
        </w:rPr>
        <w:t xml:space="preserve">Экономика и бизнес стран Востока </w:t>
      </w:r>
      <w:r w:rsidRPr="00E62941">
        <w:rPr>
          <w:rFonts w:ascii="Times New Roman" w:eastAsia="Calibri" w:hAnsi="Times New Roman" w:cs="Times New Roman"/>
          <w:color w:val="000000"/>
          <w:sz w:val="28"/>
          <w:szCs w:val="28"/>
        </w:rPr>
        <w:t xml:space="preserve">(с </w:t>
      </w:r>
      <w:r w:rsidR="00CB3222">
        <w:rPr>
          <w:rFonts w:ascii="Times New Roman" w:eastAsia="Calibri" w:hAnsi="Times New Roman" w:cs="Times New Roman"/>
          <w:color w:val="000000"/>
          <w:sz w:val="28"/>
          <w:szCs w:val="28"/>
        </w:rPr>
        <w:t>углубленным изучением иностранного языка</w:t>
      </w:r>
      <w:r w:rsidRPr="00E62941">
        <w:rPr>
          <w:rFonts w:ascii="Times New Roman" w:eastAsia="Calibri" w:hAnsi="Times New Roman" w:cs="Times New Roman"/>
          <w:color w:val="000000"/>
          <w:sz w:val="28"/>
          <w:szCs w:val="28"/>
        </w:rPr>
        <w:t>)»</w:t>
      </w:r>
      <w:bookmarkEnd w:id="0"/>
      <w:r w:rsidRPr="00E62941">
        <w:rPr>
          <w:rFonts w:ascii="Times New Roman" w:eastAsia="Calibri" w:hAnsi="Times New Roman" w:cs="Times New Roman"/>
          <w:color w:val="000000"/>
          <w:sz w:val="28"/>
          <w:szCs w:val="28"/>
          <w:lang w:eastAsia="ru-RU"/>
        </w:rPr>
        <w:t xml:space="preserve">, – </w:t>
      </w:r>
      <w:r w:rsidRPr="00E62941">
        <w:rPr>
          <w:rFonts w:ascii="Times New Roman" w:eastAsia="Calibri" w:hAnsi="Times New Roman" w:cs="Times New Roman"/>
          <w:sz w:val="28"/>
          <w:szCs w:val="28"/>
          <w:lang w:eastAsia="ru-RU"/>
        </w:rPr>
        <w:t xml:space="preserve">М.: Финансовый университет при Правительстве Российской Федерации, </w:t>
      </w:r>
      <w:r w:rsidR="00EB6E69">
        <w:rPr>
          <w:rFonts w:ascii="Times New Roman" w:eastAsia="Calibri" w:hAnsi="Times New Roman" w:cs="Times New Roman"/>
          <w:sz w:val="28"/>
          <w:szCs w:val="28"/>
          <w:lang w:eastAsia="ru-RU"/>
        </w:rPr>
        <w:t>Кафедра</w:t>
      </w:r>
      <w:r w:rsidRPr="00E62941">
        <w:rPr>
          <w:rFonts w:ascii="Times New Roman" w:eastAsia="Calibri" w:hAnsi="Times New Roman" w:cs="Times New Roman"/>
          <w:sz w:val="28"/>
          <w:szCs w:val="28"/>
          <w:lang w:eastAsia="ru-RU"/>
        </w:rPr>
        <w:t xml:space="preserve"> международного бизнеса, 202</w:t>
      </w:r>
      <w:r w:rsidR="00CB3222">
        <w:rPr>
          <w:rFonts w:ascii="Times New Roman" w:eastAsia="Calibri" w:hAnsi="Times New Roman" w:cs="Times New Roman"/>
          <w:sz w:val="28"/>
          <w:szCs w:val="28"/>
          <w:lang w:eastAsia="ru-RU"/>
        </w:rPr>
        <w:t>4</w:t>
      </w:r>
      <w:r w:rsidRPr="00E62941">
        <w:rPr>
          <w:rFonts w:ascii="Times New Roman" w:eastAsia="Calibri" w:hAnsi="Times New Roman" w:cs="Times New Roman"/>
          <w:sz w:val="28"/>
          <w:szCs w:val="28"/>
          <w:lang w:eastAsia="ru-RU"/>
        </w:rPr>
        <w:t xml:space="preserve"> г</w:t>
      </w:r>
      <w:r w:rsidRPr="005157C8">
        <w:rPr>
          <w:rFonts w:ascii="Times New Roman" w:eastAsia="Calibri" w:hAnsi="Times New Roman" w:cs="Times New Roman"/>
          <w:color w:val="000000"/>
          <w:sz w:val="28"/>
          <w:szCs w:val="28"/>
          <w:lang w:eastAsia="ru-RU"/>
        </w:rPr>
        <w:t xml:space="preserve">. – </w:t>
      </w:r>
      <w:r w:rsidR="005157C8" w:rsidRPr="005157C8">
        <w:rPr>
          <w:rFonts w:ascii="Times New Roman" w:eastAsia="Calibri" w:hAnsi="Times New Roman" w:cs="Times New Roman"/>
          <w:color w:val="000000"/>
          <w:sz w:val="28"/>
          <w:szCs w:val="28"/>
          <w:lang w:eastAsia="ru-RU"/>
        </w:rPr>
        <w:t>25</w:t>
      </w:r>
      <w:r w:rsidRPr="005157C8">
        <w:rPr>
          <w:rFonts w:ascii="Times New Roman" w:eastAsia="Calibri" w:hAnsi="Times New Roman" w:cs="Times New Roman"/>
          <w:color w:val="000000"/>
          <w:sz w:val="28"/>
          <w:szCs w:val="28"/>
          <w:lang w:eastAsia="ru-RU"/>
        </w:rPr>
        <w:t xml:space="preserve"> с.</w:t>
      </w:r>
    </w:p>
    <w:p w14:paraId="757D8027" w14:textId="7DBA5C41"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Дисциплина «</w:t>
      </w:r>
      <w:r w:rsidR="00CB3222">
        <w:rPr>
          <w:rFonts w:ascii="Times New Roman" w:eastAsia="Calibri" w:hAnsi="Times New Roman" w:cs="Times New Roman"/>
          <w:sz w:val="24"/>
          <w:szCs w:val="24"/>
          <w:lang w:eastAsia="zh-CN"/>
        </w:rPr>
        <w:t>Национальные экономики стран Востока</w:t>
      </w:r>
      <w:r w:rsidRPr="00E62941">
        <w:rPr>
          <w:rFonts w:ascii="Times New Roman" w:eastAsia="Calibri" w:hAnsi="Times New Roman" w:cs="Times New Roman"/>
          <w:sz w:val="24"/>
          <w:szCs w:val="24"/>
          <w:lang w:eastAsia="zh-CN"/>
        </w:rPr>
        <w:t xml:space="preserve">» является </w:t>
      </w:r>
      <w:r w:rsidR="00864895">
        <w:rPr>
          <w:rFonts w:ascii="Times New Roman" w:eastAsia="Calibri" w:hAnsi="Times New Roman" w:cs="Times New Roman"/>
          <w:sz w:val="24"/>
          <w:szCs w:val="24"/>
          <w:lang w:eastAsia="zh-CN"/>
        </w:rPr>
        <w:t xml:space="preserve">обязательной </w:t>
      </w:r>
      <w:r w:rsidRPr="00E62941">
        <w:rPr>
          <w:rFonts w:ascii="Times New Roman" w:eastAsia="Calibri" w:hAnsi="Times New Roman" w:cs="Times New Roman"/>
          <w:sz w:val="24"/>
          <w:szCs w:val="24"/>
          <w:lang w:eastAsia="zh-CN"/>
        </w:rPr>
        <w:t xml:space="preserve">дисциплиной у студентов очной формы обучения в соответствии с утвержденным учебным планом Финансового университета при Правительстве Российской Федерации. </w:t>
      </w:r>
    </w:p>
    <w:p w14:paraId="6AAA52C0" w14:textId="1AC8657A" w:rsid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В </w:t>
      </w:r>
      <w:proofErr w:type="spellStart"/>
      <w:r w:rsidRPr="00E62941">
        <w:rPr>
          <w:rFonts w:ascii="Times New Roman" w:eastAsia="Calibri" w:hAnsi="Times New Roman" w:cs="Times New Roman"/>
          <w:sz w:val="24"/>
          <w:szCs w:val="24"/>
          <w:lang w:eastAsia="zh-CN"/>
        </w:rPr>
        <w:t>рабоч</w:t>
      </w:r>
      <w:r w:rsidR="00806FC4">
        <w:rPr>
          <w:rFonts w:ascii="Times New Roman" w:eastAsia="Calibri" w:hAnsi="Times New Roman" w:cs="Times New Roman"/>
          <w:sz w:val="24"/>
          <w:szCs w:val="24"/>
          <w:lang w:eastAsia="zh-CN"/>
        </w:rPr>
        <w:t>е</w:t>
      </w:r>
      <w:r w:rsidRPr="00E62941">
        <w:rPr>
          <w:rFonts w:ascii="Times New Roman" w:eastAsia="Calibri" w:hAnsi="Times New Roman" w:cs="Times New Roman"/>
          <w:sz w:val="24"/>
          <w:szCs w:val="24"/>
          <w:lang w:eastAsia="zh-CN"/>
        </w:rPr>
        <w:t>и</w:t>
      </w:r>
      <w:proofErr w:type="spellEnd"/>
      <w:r w:rsidRPr="00E62941">
        <w:rPr>
          <w:rFonts w:ascii="Times New Roman" w:eastAsia="Calibri" w:hAnsi="Times New Roman" w:cs="Times New Roman"/>
          <w:sz w:val="24"/>
          <w:szCs w:val="24"/>
          <w:lang w:eastAsia="zh-CN"/>
        </w:rPr>
        <w:t xml:space="preserve">̆ программе излагаются содержание </w:t>
      </w:r>
      <w:proofErr w:type="spellStart"/>
      <w:r w:rsidRPr="00E62941">
        <w:rPr>
          <w:rFonts w:ascii="Times New Roman" w:eastAsia="Calibri" w:hAnsi="Times New Roman" w:cs="Times New Roman"/>
          <w:sz w:val="24"/>
          <w:szCs w:val="24"/>
          <w:lang w:eastAsia="zh-CN"/>
        </w:rPr>
        <w:t>учебнои</w:t>
      </w:r>
      <w:proofErr w:type="spellEnd"/>
      <w:r w:rsidRPr="00E62941">
        <w:rPr>
          <w:rFonts w:ascii="Times New Roman" w:eastAsia="Calibri" w:hAnsi="Times New Roman" w:cs="Times New Roman"/>
          <w:sz w:val="24"/>
          <w:szCs w:val="24"/>
          <w:lang w:eastAsia="zh-CN"/>
        </w:rPr>
        <w:t xml:space="preserve">̆ дисциплины, междисциплинарные связи тем, тематика лекционных и семинарских занятий, охарактеризовано содержание </w:t>
      </w:r>
      <w:proofErr w:type="spellStart"/>
      <w:r w:rsidRPr="00E62941">
        <w:rPr>
          <w:rFonts w:ascii="Times New Roman" w:eastAsia="Calibri" w:hAnsi="Times New Roman" w:cs="Times New Roman"/>
          <w:sz w:val="24"/>
          <w:szCs w:val="24"/>
          <w:lang w:eastAsia="zh-CN"/>
        </w:rPr>
        <w:t>самостоятельнои</w:t>
      </w:r>
      <w:proofErr w:type="spellEnd"/>
      <w:r w:rsidRPr="00E62941">
        <w:rPr>
          <w:rFonts w:ascii="Times New Roman" w:eastAsia="Calibri" w:hAnsi="Times New Roman" w:cs="Times New Roman"/>
          <w:sz w:val="24"/>
          <w:szCs w:val="24"/>
          <w:lang w:eastAsia="zh-CN"/>
        </w:rPr>
        <w:t xml:space="preserve">̆ работы студентов и приведены формы контроля, а также учебно-методическое обеспечение дисциплины. </w:t>
      </w:r>
    </w:p>
    <w:p w14:paraId="14E9C84C" w14:textId="261D9427" w:rsidR="00EB6E69" w:rsidRDefault="00EB6E69"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14:paraId="57C9642D" w14:textId="77777777" w:rsidR="00EB6E69" w:rsidRPr="00E62941" w:rsidRDefault="00EB6E69"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14:paraId="23356FE3" w14:textId="77777777" w:rsidR="00E62941" w:rsidRPr="00E62941" w:rsidRDefault="00E62941" w:rsidP="00E62941">
      <w:pPr>
        <w:spacing w:after="0" w:line="240" w:lineRule="auto"/>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Учебное издание</w:t>
      </w:r>
    </w:p>
    <w:p w14:paraId="54120CAA" w14:textId="5D06EA48" w:rsidR="00E62941" w:rsidRPr="00E62941" w:rsidRDefault="003E0A68" w:rsidP="00E62941">
      <w:pPr>
        <w:spacing w:before="100" w:beforeAutospacing="1" w:after="100" w:afterAutospacing="1"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НАЦИОНАЛЬНЫЕ ЭКОНОМИКИ СТРАН ВОСТОКА</w:t>
      </w:r>
    </w:p>
    <w:p w14:paraId="537CAE3F"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Рабочая программа дисциплины</w:t>
      </w:r>
    </w:p>
    <w:p w14:paraId="71359494" w14:textId="754499A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Компьютерный набор, верстка </w:t>
      </w:r>
      <w:proofErr w:type="spellStart"/>
      <w:r w:rsidR="003E0A68">
        <w:rPr>
          <w:rFonts w:ascii="Times New Roman" w:eastAsia="Calibri" w:hAnsi="Times New Roman" w:cs="Times New Roman"/>
          <w:sz w:val="24"/>
          <w:szCs w:val="24"/>
          <w:lang w:eastAsia="zh-CN"/>
        </w:rPr>
        <w:t>Минчичовой</w:t>
      </w:r>
      <w:proofErr w:type="spellEnd"/>
      <w:r w:rsidR="003E0A68">
        <w:rPr>
          <w:rFonts w:ascii="Times New Roman" w:eastAsia="Calibri" w:hAnsi="Times New Roman" w:cs="Times New Roman"/>
          <w:sz w:val="24"/>
          <w:szCs w:val="24"/>
          <w:lang w:eastAsia="zh-CN"/>
        </w:rPr>
        <w:t xml:space="preserve"> В.С.</w:t>
      </w:r>
    </w:p>
    <w:p w14:paraId="2F91EEF9" w14:textId="4FB08E8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Формат 60х90/16. Гарнитура </w:t>
      </w:r>
      <w:r w:rsidRPr="00E62941">
        <w:rPr>
          <w:rFonts w:ascii="Times New Roman" w:eastAsia="Calibri" w:hAnsi="Times New Roman" w:cs="Times New Roman"/>
          <w:i/>
          <w:sz w:val="24"/>
          <w:szCs w:val="24"/>
          <w:lang w:val="en-US" w:eastAsia="zh-CN"/>
        </w:rPr>
        <w:t>Times</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New</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Roman</w:t>
      </w:r>
    </w:p>
    <w:p w14:paraId="0C898E04" w14:textId="62B2E9B4"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roofErr w:type="spellStart"/>
      <w:r w:rsidRPr="00E62941">
        <w:rPr>
          <w:rFonts w:ascii="Times New Roman" w:eastAsia="Calibri" w:hAnsi="Times New Roman" w:cs="Times New Roman"/>
          <w:sz w:val="24"/>
          <w:szCs w:val="24"/>
          <w:lang w:eastAsia="zh-CN"/>
        </w:rPr>
        <w:t>Усл</w:t>
      </w:r>
      <w:proofErr w:type="spellEnd"/>
      <w:r w:rsidRPr="00E62941">
        <w:rPr>
          <w:rFonts w:ascii="Times New Roman" w:eastAsia="Calibri" w:hAnsi="Times New Roman" w:cs="Times New Roman"/>
          <w:sz w:val="24"/>
          <w:szCs w:val="24"/>
          <w:lang w:eastAsia="zh-CN"/>
        </w:rPr>
        <w:t xml:space="preserve">. </w:t>
      </w:r>
      <w:proofErr w:type="spellStart"/>
      <w:r w:rsidRPr="00E62941">
        <w:rPr>
          <w:rFonts w:ascii="Times New Roman" w:eastAsia="Calibri" w:hAnsi="Times New Roman" w:cs="Times New Roman"/>
          <w:sz w:val="24"/>
          <w:szCs w:val="24"/>
          <w:lang w:eastAsia="zh-CN"/>
        </w:rPr>
        <w:t>п.л</w:t>
      </w:r>
      <w:proofErr w:type="spellEnd"/>
      <w:r w:rsidRPr="00E62941">
        <w:rPr>
          <w:rFonts w:ascii="Times New Roman" w:eastAsia="Calibri" w:hAnsi="Times New Roman" w:cs="Times New Roman"/>
          <w:sz w:val="24"/>
          <w:szCs w:val="24"/>
          <w:lang w:eastAsia="zh-CN"/>
        </w:rPr>
        <w:t xml:space="preserve"> </w:t>
      </w:r>
      <w:r w:rsidR="007818E1">
        <w:rPr>
          <w:rFonts w:ascii="Times New Roman" w:eastAsia="Calibri" w:hAnsi="Times New Roman" w:cs="Times New Roman"/>
          <w:sz w:val="24"/>
          <w:szCs w:val="24"/>
          <w:lang w:eastAsia="zh-CN"/>
        </w:rPr>
        <w:t>2</w:t>
      </w:r>
      <w:r w:rsidRPr="00E62941">
        <w:rPr>
          <w:rFonts w:ascii="Times New Roman" w:eastAsia="Calibri" w:hAnsi="Times New Roman" w:cs="Times New Roman"/>
          <w:sz w:val="24"/>
          <w:szCs w:val="24"/>
          <w:lang w:eastAsia="zh-CN"/>
        </w:rPr>
        <w:t>.</w:t>
      </w:r>
      <w:r w:rsidR="003E0A68">
        <w:rPr>
          <w:rFonts w:ascii="Times New Roman" w:eastAsia="Calibri" w:hAnsi="Times New Roman" w:cs="Times New Roman"/>
          <w:sz w:val="24"/>
          <w:szCs w:val="24"/>
          <w:lang w:eastAsia="zh-CN"/>
        </w:rPr>
        <w:t>1</w:t>
      </w:r>
      <w:r w:rsidRPr="00E62941">
        <w:rPr>
          <w:rFonts w:ascii="Times New Roman" w:eastAsia="Calibri" w:hAnsi="Times New Roman" w:cs="Times New Roman"/>
          <w:sz w:val="24"/>
          <w:szCs w:val="24"/>
          <w:lang w:eastAsia="zh-CN"/>
        </w:rPr>
        <w:t>. Изд. № -202</w:t>
      </w:r>
      <w:r w:rsidR="003E0A68">
        <w:rPr>
          <w:rFonts w:ascii="Times New Roman" w:eastAsia="Calibri" w:hAnsi="Times New Roman" w:cs="Times New Roman"/>
          <w:sz w:val="24"/>
          <w:szCs w:val="24"/>
          <w:lang w:eastAsia="zh-CN"/>
        </w:rPr>
        <w:t>4</w:t>
      </w:r>
      <w:r w:rsidRPr="00E62941">
        <w:rPr>
          <w:rFonts w:ascii="Times New Roman" w:eastAsia="Calibri" w:hAnsi="Times New Roman" w:cs="Times New Roman"/>
          <w:sz w:val="24"/>
          <w:szCs w:val="24"/>
          <w:lang w:eastAsia="zh-CN"/>
        </w:rPr>
        <w:t xml:space="preserve">. Тираж экз. </w:t>
      </w:r>
    </w:p>
    <w:p w14:paraId="42D29739" w14:textId="6213B9B9" w:rsidR="00E62941" w:rsidRDefault="00E62941" w:rsidP="00E62941">
      <w:pPr>
        <w:spacing w:after="120" w:line="240" w:lineRule="auto"/>
        <w:jc w:val="center"/>
        <w:rPr>
          <w:rFonts w:ascii="Times New Roman" w:eastAsia="Calibri" w:hAnsi="Times New Roman" w:cs="Times New Roman"/>
          <w:sz w:val="24"/>
          <w:szCs w:val="24"/>
          <w:lang w:eastAsia="zh-CN"/>
        </w:rPr>
      </w:pPr>
    </w:p>
    <w:p w14:paraId="29C8CAF8" w14:textId="77777777" w:rsidR="00EB6E69" w:rsidRPr="00E62941" w:rsidRDefault="00EB6E69" w:rsidP="00E62941">
      <w:pPr>
        <w:spacing w:after="120" w:line="240" w:lineRule="auto"/>
        <w:jc w:val="center"/>
        <w:rPr>
          <w:rFonts w:ascii="Times New Roman" w:eastAsia="Calibri" w:hAnsi="Times New Roman" w:cs="Times New Roman"/>
          <w:sz w:val="24"/>
          <w:szCs w:val="24"/>
          <w:lang w:eastAsia="zh-CN"/>
        </w:rPr>
      </w:pPr>
    </w:p>
    <w:p w14:paraId="24004B9D" w14:textId="77777777" w:rsidR="00E62941" w:rsidRPr="00E62941" w:rsidRDefault="00E62941" w:rsidP="00E62941">
      <w:pPr>
        <w:spacing w:after="120" w:line="240" w:lineRule="auto"/>
        <w:jc w:val="center"/>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eastAsia="zh-CN"/>
        </w:rPr>
        <w:t>Отпечатано в Финансовом университете</w:t>
      </w:r>
    </w:p>
    <w:p w14:paraId="3A617AB6" w14:textId="53B3D091" w:rsidR="00E62941" w:rsidRDefault="00E62941" w:rsidP="00E62941">
      <w:pPr>
        <w:spacing w:after="120" w:line="240" w:lineRule="auto"/>
        <w:jc w:val="center"/>
        <w:rPr>
          <w:rFonts w:ascii="Times New Roman" w:eastAsia="Calibri" w:hAnsi="Times New Roman" w:cs="Times New Roman"/>
          <w:bCs/>
          <w:sz w:val="24"/>
          <w:szCs w:val="24"/>
          <w:lang w:eastAsia="zh-CN"/>
        </w:rPr>
      </w:pPr>
    </w:p>
    <w:p w14:paraId="34552770" w14:textId="77777777" w:rsidR="00F92D85" w:rsidRPr="00E62941" w:rsidRDefault="00F92D85" w:rsidP="00E62941">
      <w:pPr>
        <w:spacing w:after="120" w:line="240" w:lineRule="auto"/>
        <w:jc w:val="center"/>
        <w:rPr>
          <w:rFonts w:ascii="Times New Roman" w:eastAsia="Calibri" w:hAnsi="Times New Roman" w:cs="Times New Roman"/>
          <w:bCs/>
          <w:sz w:val="24"/>
          <w:szCs w:val="24"/>
          <w:lang w:eastAsia="zh-CN"/>
        </w:rPr>
      </w:pPr>
    </w:p>
    <w:p w14:paraId="48AD6631" w14:textId="50AE3C56" w:rsidR="00E62941" w:rsidRPr="00E62941" w:rsidRDefault="00E62941" w:rsidP="00E62941">
      <w:pPr>
        <w:spacing w:after="120" w:line="240" w:lineRule="auto"/>
        <w:ind w:firstLine="5529"/>
        <w:jc w:val="both"/>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w:t>
      </w:r>
      <w:r w:rsidR="007D6688">
        <w:rPr>
          <w:rFonts w:ascii="Times New Roman" w:eastAsia="Calibri" w:hAnsi="Times New Roman" w:cs="Times New Roman"/>
          <w:bCs/>
          <w:sz w:val="24"/>
          <w:szCs w:val="24"/>
          <w:lang w:eastAsia="zh-CN"/>
        </w:rPr>
        <w:t xml:space="preserve">В.С. </w:t>
      </w:r>
      <w:proofErr w:type="spellStart"/>
      <w:r w:rsidR="007D6688">
        <w:rPr>
          <w:rFonts w:ascii="Times New Roman" w:eastAsia="Calibri" w:hAnsi="Times New Roman" w:cs="Times New Roman"/>
          <w:bCs/>
          <w:sz w:val="24"/>
          <w:szCs w:val="24"/>
          <w:lang w:eastAsia="zh-CN"/>
        </w:rPr>
        <w:t>Минчичова</w:t>
      </w:r>
      <w:proofErr w:type="spellEnd"/>
      <w:r w:rsidRPr="00E62941">
        <w:rPr>
          <w:rFonts w:ascii="Times New Roman" w:eastAsia="Calibri" w:hAnsi="Times New Roman" w:cs="Times New Roman"/>
          <w:bCs/>
          <w:sz w:val="24"/>
          <w:szCs w:val="24"/>
          <w:lang w:eastAsia="zh-CN"/>
        </w:rPr>
        <w:t>, 202</w:t>
      </w:r>
      <w:r w:rsidR="007D6688">
        <w:rPr>
          <w:rFonts w:ascii="Times New Roman" w:eastAsia="Calibri" w:hAnsi="Times New Roman" w:cs="Times New Roman"/>
          <w:bCs/>
          <w:sz w:val="24"/>
          <w:szCs w:val="24"/>
          <w:lang w:eastAsia="zh-CN"/>
        </w:rPr>
        <w:t>4</w:t>
      </w:r>
    </w:p>
    <w:p w14:paraId="3F3649FB" w14:textId="046B5DFC" w:rsidR="00E62941" w:rsidRPr="00E62941" w:rsidRDefault="00E62941" w:rsidP="00E62941">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Финансовый университет, 202</w:t>
      </w:r>
      <w:r w:rsidR="007D6688">
        <w:rPr>
          <w:rFonts w:ascii="Times New Roman" w:eastAsia="Calibri" w:hAnsi="Times New Roman" w:cs="Times New Roman"/>
          <w:bCs/>
          <w:sz w:val="24"/>
          <w:szCs w:val="24"/>
          <w:lang w:eastAsia="zh-CN"/>
        </w:rPr>
        <w:t>4</w:t>
      </w:r>
    </w:p>
    <w:p w14:paraId="25B9AD8E" w14:textId="41D6C895" w:rsidR="00E62941" w:rsidRPr="00E62941" w:rsidRDefault="00E62941" w:rsidP="00E62941">
      <w:pPr>
        <w:widowControl w:val="0"/>
        <w:autoSpaceDE w:val="0"/>
        <w:autoSpaceDN w:val="0"/>
        <w:spacing w:after="0" w:line="240" w:lineRule="auto"/>
        <w:rPr>
          <w:rFonts w:ascii="Times New Roman" w:eastAsia="Calibri" w:hAnsi="Times New Roman" w:cs="Times New Roman"/>
          <w:sz w:val="24"/>
          <w:szCs w:val="28"/>
        </w:rPr>
        <w:sectPr w:rsidR="00E62941" w:rsidRPr="00E62941" w:rsidSect="003133EE">
          <w:footerReference w:type="default" r:id="rId8"/>
          <w:pgSz w:w="11910" w:h="16840"/>
          <w:pgMar w:top="1134" w:right="850" w:bottom="1134" w:left="1701" w:header="0" w:footer="922" w:gutter="0"/>
          <w:cols w:space="720"/>
          <w:titlePg/>
          <w:docGrid w:linePitch="299"/>
        </w:sectPr>
      </w:pPr>
    </w:p>
    <w:p w14:paraId="5F43D5C9" w14:textId="77777777" w:rsidR="00E62941" w:rsidRPr="006154B3" w:rsidRDefault="00E62941" w:rsidP="006154B3">
      <w:pPr>
        <w:jc w:val="center"/>
        <w:rPr>
          <w:rFonts w:ascii="Times New Roman" w:hAnsi="Times New Roman" w:cs="Times New Roman"/>
          <w:b/>
          <w:bCs/>
          <w:sz w:val="28"/>
          <w:szCs w:val="28"/>
        </w:rPr>
      </w:pPr>
      <w:r w:rsidRPr="006154B3">
        <w:rPr>
          <w:rFonts w:ascii="Times New Roman" w:hAnsi="Times New Roman" w:cs="Times New Roman"/>
          <w:b/>
          <w:bCs/>
          <w:sz w:val="28"/>
          <w:szCs w:val="28"/>
        </w:rPr>
        <w:lastRenderedPageBreak/>
        <w:t>СОДЕРЖАНИЕ</w:t>
      </w:r>
    </w:p>
    <w:sdt>
      <w:sdtPr>
        <w:rPr>
          <w:rFonts w:asciiTheme="minorHAnsi" w:eastAsiaTheme="minorHAnsi" w:hAnsiTheme="minorHAnsi" w:cstheme="minorBidi"/>
          <w:color w:val="auto"/>
          <w:sz w:val="22"/>
          <w:szCs w:val="22"/>
          <w:lang w:eastAsia="en-US"/>
        </w:rPr>
        <w:id w:val="-639725057"/>
        <w:docPartObj>
          <w:docPartGallery w:val="Table of Contents"/>
          <w:docPartUnique/>
        </w:docPartObj>
      </w:sdtPr>
      <w:sdtEndPr>
        <w:rPr>
          <w:b/>
          <w:bCs/>
        </w:rPr>
      </w:sdtEndPr>
      <w:sdtContent>
        <w:p w14:paraId="35F4CA82" w14:textId="7E34B420" w:rsidR="00017A40" w:rsidRDefault="00017A40">
          <w:pPr>
            <w:pStyle w:val="aa"/>
          </w:pPr>
        </w:p>
        <w:p w14:paraId="2746DDE3" w14:textId="5397D2F1" w:rsidR="007126DF" w:rsidRDefault="00017A40">
          <w:pPr>
            <w:pStyle w:val="12"/>
            <w:tabs>
              <w:tab w:val="left" w:pos="440"/>
              <w:tab w:val="right" w:leader="dot" w:pos="9345"/>
            </w:tabs>
            <w:rPr>
              <w:rFonts w:eastAsiaTheme="minorEastAsia"/>
              <w:noProof/>
              <w:kern w:val="2"/>
              <w:lang w:eastAsia="ru-RU"/>
              <w14:ligatures w14:val="standardContextual"/>
            </w:rPr>
          </w:pPr>
          <w:r>
            <w:fldChar w:fldCharType="begin"/>
          </w:r>
          <w:r>
            <w:instrText xml:space="preserve"> TOC \o "1-3" \h \z \u </w:instrText>
          </w:r>
          <w:r>
            <w:fldChar w:fldCharType="separate"/>
          </w:r>
          <w:hyperlink w:anchor="_Toc153019285" w:history="1">
            <w:r w:rsidR="007126DF" w:rsidRPr="00EF569F">
              <w:rPr>
                <w:rStyle w:val="a5"/>
                <w:rFonts w:ascii="Times New Roman" w:eastAsia="Calibri" w:hAnsi="Times New Roman" w:cs="Times New Roman"/>
                <w:b/>
                <w:bCs/>
                <w:noProof/>
              </w:rPr>
              <w:t>1.</w:t>
            </w:r>
            <w:r w:rsidR="007126DF">
              <w:rPr>
                <w:rFonts w:eastAsiaTheme="minorEastAsia"/>
                <w:noProof/>
                <w:kern w:val="2"/>
                <w:lang w:eastAsia="ru-RU"/>
                <w14:ligatures w14:val="standardContextual"/>
              </w:rPr>
              <w:tab/>
            </w:r>
            <w:r w:rsidR="007126DF" w:rsidRPr="00EF569F">
              <w:rPr>
                <w:rStyle w:val="a5"/>
                <w:rFonts w:ascii="Times New Roman" w:eastAsia="Calibri" w:hAnsi="Times New Roman" w:cs="Times New Roman"/>
                <w:b/>
                <w:bCs/>
                <w:noProof/>
              </w:rPr>
              <w:t>Наименование дисциплины</w:t>
            </w:r>
            <w:r w:rsidR="007126DF">
              <w:rPr>
                <w:noProof/>
                <w:webHidden/>
              </w:rPr>
              <w:tab/>
            </w:r>
            <w:r w:rsidR="007126DF">
              <w:rPr>
                <w:noProof/>
                <w:webHidden/>
              </w:rPr>
              <w:fldChar w:fldCharType="begin"/>
            </w:r>
            <w:r w:rsidR="007126DF">
              <w:rPr>
                <w:noProof/>
                <w:webHidden/>
              </w:rPr>
              <w:instrText xml:space="preserve"> PAGEREF _Toc153019285 \h </w:instrText>
            </w:r>
            <w:r w:rsidR="007126DF">
              <w:rPr>
                <w:noProof/>
                <w:webHidden/>
              </w:rPr>
            </w:r>
            <w:r w:rsidR="007126DF">
              <w:rPr>
                <w:noProof/>
                <w:webHidden/>
              </w:rPr>
              <w:fldChar w:fldCharType="separate"/>
            </w:r>
            <w:r w:rsidR="00873161">
              <w:rPr>
                <w:noProof/>
                <w:webHidden/>
              </w:rPr>
              <w:t>4</w:t>
            </w:r>
            <w:r w:rsidR="007126DF">
              <w:rPr>
                <w:noProof/>
                <w:webHidden/>
              </w:rPr>
              <w:fldChar w:fldCharType="end"/>
            </w:r>
          </w:hyperlink>
        </w:p>
        <w:p w14:paraId="64BB26C7" w14:textId="3543BF4A" w:rsidR="007126DF" w:rsidRDefault="00676329">
          <w:pPr>
            <w:pStyle w:val="12"/>
            <w:tabs>
              <w:tab w:val="right" w:leader="dot" w:pos="9345"/>
            </w:tabs>
            <w:rPr>
              <w:rFonts w:eastAsiaTheme="minorEastAsia"/>
              <w:noProof/>
              <w:kern w:val="2"/>
              <w:lang w:eastAsia="ru-RU"/>
              <w14:ligatures w14:val="standardContextual"/>
            </w:rPr>
          </w:pPr>
          <w:hyperlink w:anchor="_Toc153019286" w:history="1">
            <w:r w:rsidR="007126DF" w:rsidRPr="00EF569F">
              <w:rPr>
                <w:rStyle w:val="a5"/>
                <w:rFonts w:ascii="Times New Roman" w:eastAsia="Calibri" w:hAnsi="Times New Roman" w:cs="Times New Roman"/>
                <w:b/>
                <w:b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26DF">
              <w:rPr>
                <w:noProof/>
                <w:webHidden/>
              </w:rPr>
              <w:tab/>
            </w:r>
            <w:r w:rsidR="007126DF">
              <w:rPr>
                <w:noProof/>
                <w:webHidden/>
              </w:rPr>
              <w:fldChar w:fldCharType="begin"/>
            </w:r>
            <w:r w:rsidR="007126DF">
              <w:rPr>
                <w:noProof/>
                <w:webHidden/>
              </w:rPr>
              <w:instrText xml:space="preserve"> PAGEREF _Toc153019286 \h </w:instrText>
            </w:r>
            <w:r w:rsidR="007126DF">
              <w:rPr>
                <w:noProof/>
                <w:webHidden/>
              </w:rPr>
            </w:r>
            <w:r w:rsidR="007126DF">
              <w:rPr>
                <w:noProof/>
                <w:webHidden/>
              </w:rPr>
              <w:fldChar w:fldCharType="separate"/>
            </w:r>
            <w:r w:rsidR="00873161">
              <w:rPr>
                <w:noProof/>
                <w:webHidden/>
              </w:rPr>
              <w:t>4</w:t>
            </w:r>
            <w:r w:rsidR="007126DF">
              <w:rPr>
                <w:noProof/>
                <w:webHidden/>
              </w:rPr>
              <w:fldChar w:fldCharType="end"/>
            </w:r>
          </w:hyperlink>
        </w:p>
        <w:p w14:paraId="7ACB8DE9" w14:textId="3B13C484" w:rsidR="007126DF" w:rsidRDefault="00676329">
          <w:pPr>
            <w:pStyle w:val="12"/>
            <w:tabs>
              <w:tab w:val="right" w:leader="dot" w:pos="9345"/>
            </w:tabs>
            <w:rPr>
              <w:rFonts w:eastAsiaTheme="minorEastAsia"/>
              <w:noProof/>
              <w:kern w:val="2"/>
              <w:lang w:eastAsia="ru-RU"/>
              <w14:ligatures w14:val="standardContextual"/>
            </w:rPr>
          </w:pPr>
          <w:hyperlink w:anchor="_Toc153019287" w:history="1">
            <w:r w:rsidR="007126DF" w:rsidRPr="00EF569F">
              <w:rPr>
                <w:rStyle w:val="a5"/>
                <w:rFonts w:ascii="Times New Roman" w:eastAsia="Times New Roman" w:hAnsi="Times New Roman" w:cs="Times New Roman"/>
                <w:b/>
                <w:bCs/>
                <w:noProof/>
                <w:kern w:val="32"/>
                <w:lang w:eastAsia="ru-RU"/>
              </w:rPr>
              <w:t>3. Место дисциплины в структуре образовательной программы</w:t>
            </w:r>
            <w:r w:rsidR="007126DF">
              <w:rPr>
                <w:noProof/>
                <w:webHidden/>
              </w:rPr>
              <w:tab/>
            </w:r>
            <w:r w:rsidR="007126DF">
              <w:rPr>
                <w:noProof/>
                <w:webHidden/>
              </w:rPr>
              <w:fldChar w:fldCharType="begin"/>
            </w:r>
            <w:r w:rsidR="007126DF">
              <w:rPr>
                <w:noProof/>
                <w:webHidden/>
              </w:rPr>
              <w:instrText xml:space="preserve"> PAGEREF _Toc153019287 \h </w:instrText>
            </w:r>
            <w:r w:rsidR="007126DF">
              <w:rPr>
                <w:noProof/>
                <w:webHidden/>
              </w:rPr>
            </w:r>
            <w:r w:rsidR="007126DF">
              <w:rPr>
                <w:noProof/>
                <w:webHidden/>
              </w:rPr>
              <w:fldChar w:fldCharType="separate"/>
            </w:r>
            <w:r w:rsidR="00873161">
              <w:rPr>
                <w:noProof/>
                <w:webHidden/>
              </w:rPr>
              <w:t>5</w:t>
            </w:r>
            <w:r w:rsidR="007126DF">
              <w:rPr>
                <w:noProof/>
                <w:webHidden/>
              </w:rPr>
              <w:fldChar w:fldCharType="end"/>
            </w:r>
          </w:hyperlink>
        </w:p>
        <w:p w14:paraId="6E1019E1" w14:textId="0489C879" w:rsidR="007126DF" w:rsidRDefault="00676329">
          <w:pPr>
            <w:pStyle w:val="12"/>
            <w:tabs>
              <w:tab w:val="right" w:leader="dot" w:pos="9345"/>
            </w:tabs>
            <w:rPr>
              <w:rFonts w:eastAsiaTheme="minorEastAsia"/>
              <w:noProof/>
              <w:kern w:val="2"/>
              <w:lang w:eastAsia="ru-RU"/>
              <w14:ligatures w14:val="standardContextual"/>
            </w:rPr>
          </w:pPr>
          <w:hyperlink w:anchor="_Toc153019288" w:history="1">
            <w:r w:rsidR="007126DF" w:rsidRPr="00EF569F">
              <w:rPr>
                <w:rStyle w:val="a5"/>
                <w:rFonts w:ascii="Times New Roman" w:eastAsia="Times New Roman" w:hAnsi="Times New Roman" w:cs="Times New Roman"/>
                <w:b/>
                <w:bCs/>
                <w:noProof/>
                <w:kern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126DF">
              <w:rPr>
                <w:noProof/>
                <w:webHidden/>
              </w:rPr>
              <w:tab/>
            </w:r>
            <w:r w:rsidR="007126DF">
              <w:rPr>
                <w:noProof/>
                <w:webHidden/>
              </w:rPr>
              <w:fldChar w:fldCharType="begin"/>
            </w:r>
            <w:r w:rsidR="007126DF">
              <w:rPr>
                <w:noProof/>
                <w:webHidden/>
              </w:rPr>
              <w:instrText xml:space="preserve"> PAGEREF _Toc153019288 \h </w:instrText>
            </w:r>
            <w:r w:rsidR="007126DF">
              <w:rPr>
                <w:noProof/>
                <w:webHidden/>
              </w:rPr>
            </w:r>
            <w:r w:rsidR="007126DF">
              <w:rPr>
                <w:noProof/>
                <w:webHidden/>
              </w:rPr>
              <w:fldChar w:fldCharType="separate"/>
            </w:r>
            <w:r w:rsidR="00873161">
              <w:rPr>
                <w:noProof/>
                <w:webHidden/>
              </w:rPr>
              <w:t>5</w:t>
            </w:r>
            <w:r w:rsidR="007126DF">
              <w:rPr>
                <w:noProof/>
                <w:webHidden/>
              </w:rPr>
              <w:fldChar w:fldCharType="end"/>
            </w:r>
          </w:hyperlink>
        </w:p>
        <w:p w14:paraId="7ABDBEDA" w14:textId="0F8EDD00" w:rsidR="007126DF" w:rsidRDefault="00676329">
          <w:pPr>
            <w:pStyle w:val="12"/>
            <w:tabs>
              <w:tab w:val="left" w:pos="440"/>
              <w:tab w:val="right" w:leader="dot" w:pos="9345"/>
            </w:tabs>
            <w:rPr>
              <w:rFonts w:eastAsiaTheme="minorEastAsia"/>
              <w:noProof/>
              <w:kern w:val="2"/>
              <w:lang w:eastAsia="ru-RU"/>
              <w14:ligatures w14:val="standardContextual"/>
            </w:rPr>
          </w:pPr>
          <w:hyperlink w:anchor="_Toc153019289" w:history="1">
            <w:r w:rsidR="007126DF" w:rsidRPr="00EF569F">
              <w:rPr>
                <w:rStyle w:val="a5"/>
                <w:rFonts w:ascii="Times New Roman" w:hAnsi="Times New Roman" w:cs="Times New Roman"/>
                <w:b/>
                <w:bCs/>
                <w:noProof/>
              </w:rPr>
              <w:t>5.</w:t>
            </w:r>
            <w:r w:rsidR="007126DF">
              <w:rPr>
                <w:rFonts w:eastAsiaTheme="minorEastAsia"/>
                <w:noProof/>
                <w:kern w:val="2"/>
                <w:lang w:eastAsia="ru-RU"/>
                <w14:ligatures w14:val="standardContextual"/>
              </w:rPr>
              <w:tab/>
            </w:r>
            <w:r w:rsidR="007126DF" w:rsidRPr="00EF569F">
              <w:rPr>
                <w:rStyle w:val="a5"/>
                <w:rFonts w:ascii="Times New Roman" w:hAnsi="Times New Roman" w:cs="Times New Roman"/>
                <w:b/>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126DF">
              <w:rPr>
                <w:noProof/>
                <w:webHidden/>
              </w:rPr>
              <w:tab/>
            </w:r>
            <w:r w:rsidR="007126DF">
              <w:rPr>
                <w:noProof/>
                <w:webHidden/>
              </w:rPr>
              <w:fldChar w:fldCharType="begin"/>
            </w:r>
            <w:r w:rsidR="007126DF">
              <w:rPr>
                <w:noProof/>
                <w:webHidden/>
              </w:rPr>
              <w:instrText xml:space="preserve"> PAGEREF _Toc153019289 \h </w:instrText>
            </w:r>
            <w:r w:rsidR="007126DF">
              <w:rPr>
                <w:noProof/>
                <w:webHidden/>
              </w:rPr>
            </w:r>
            <w:r w:rsidR="007126DF">
              <w:rPr>
                <w:noProof/>
                <w:webHidden/>
              </w:rPr>
              <w:fldChar w:fldCharType="separate"/>
            </w:r>
            <w:r w:rsidR="00873161">
              <w:rPr>
                <w:noProof/>
                <w:webHidden/>
              </w:rPr>
              <w:t>6</w:t>
            </w:r>
            <w:r w:rsidR="007126DF">
              <w:rPr>
                <w:noProof/>
                <w:webHidden/>
              </w:rPr>
              <w:fldChar w:fldCharType="end"/>
            </w:r>
          </w:hyperlink>
        </w:p>
        <w:p w14:paraId="5C4FA39C" w14:textId="529E925A" w:rsidR="007126DF" w:rsidRDefault="00676329">
          <w:pPr>
            <w:pStyle w:val="12"/>
            <w:tabs>
              <w:tab w:val="left" w:pos="660"/>
              <w:tab w:val="right" w:leader="dot" w:pos="9345"/>
            </w:tabs>
            <w:rPr>
              <w:rFonts w:eastAsiaTheme="minorEastAsia"/>
              <w:noProof/>
              <w:kern w:val="2"/>
              <w:lang w:eastAsia="ru-RU"/>
              <w14:ligatures w14:val="standardContextual"/>
            </w:rPr>
          </w:pPr>
          <w:hyperlink w:anchor="_Toc153019290" w:history="1">
            <w:r w:rsidR="007126DF" w:rsidRPr="00EF569F">
              <w:rPr>
                <w:rStyle w:val="a5"/>
                <w:rFonts w:ascii="Times New Roman" w:hAnsi="Times New Roman" w:cs="Times New Roman"/>
                <w:b/>
                <w:bCs/>
                <w:noProof/>
              </w:rPr>
              <w:t>5.1.</w:t>
            </w:r>
            <w:r w:rsidR="007126DF">
              <w:rPr>
                <w:rFonts w:eastAsiaTheme="minorEastAsia"/>
                <w:noProof/>
                <w:kern w:val="2"/>
                <w:lang w:eastAsia="ru-RU"/>
                <w14:ligatures w14:val="standardContextual"/>
              </w:rPr>
              <w:tab/>
            </w:r>
            <w:r w:rsidR="007126DF" w:rsidRPr="00EF569F">
              <w:rPr>
                <w:rStyle w:val="a5"/>
                <w:rFonts w:ascii="Times New Roman" w:hAnsi="Times New Roman" w:cs="Times New Roman"/>
                <w:b/>
                <w:bCs/>
                <w:noProof/>
              </w:rPr>
              <w:t>Содержание дисциплины</w:t>
            </w:r>
            <w:r w:rsidR="007126DF">
              <w:rPr>
                <w:noProof/>
                <w:webHidden/>
              </w:rPr>
              <w:tab/>
            </w:r>
            <w:r w:rsidR="007126DF">
              <w:rPr>
                <w:noProof/>
                <w:webHidden/>
              </w:rPr>
              <w:fldChar w:fldCharType="begin"/>
            </w:r>
            <w:r w:rsidR="007126DF">
              <w:rPr>
                <w:noProof/>
                <w:webHidden/>
              </w:rPr>
              <w:instrText xml:space="preserve"> PAGEREF _Toc153019290 \h </w:instrText>
            </w:r>
            <w:r w:rsidR="007126DF">
              <w:rPr>
                <w:noProof/>
                <w:webHidden/>
              </w:rPr>
            </w:r>
            <w:r w:rsidR="007126DF">
              <w:rPr>
                <w:noProof/>
                <w:webHidden/>
              </w:rPr>
              <w:fldChar w:fldCharType="separate"/>
            </w:r>
            <w:r w:rsidR="00873161">
              <w:rPr>
                <w:noProof/>
                <w:webHidden/>
              </w:rPr>
              <w:t>6</w:t>
            </w:r>
            <w:r w:rsidR="007126DF">
              <w:rPr>
                <w:noProof/>
                <w:webHidden/>
              </w:rPr>
              <w:fldChar w:fldCharType="end"/>
            </w:r>
          </w:hyperlink>
        </w:p>
        <w:p w14:paraId="76447F98" w14:textId="6FB45209" w:rsidR="007126DF" w:rsidRDefault="00676329">
          <w:pPr>
            <w:pStyle w:val="12"/>
            <w:tabs>
              <w:tab w:val="right" w:leader="dot" w:pos="9345"/>
            </w:tabs>
            <w:rPr>
              <w:rFonts w:eastAsiaTheme="minorEastAsia"/>
              <w:noProof/>
              <w:kern w:val="2"/>
              <w:lang w:eastAsia="ru-RU"/>
              <w14:ligatures w14:val="standardContextual"/>
            </w:rPr>
          </w:pPr>
          <w:hyperlink w:anchor="_Toc153019291" w:history="1">
            <w:r w:rsidR="007126DF" w:rsidRPr="00EF569F">
              <w:rPr>
                <w:rStyle w:val="a5"/>
                <w:rFonts w:ascii="Times New Roman" w:hAnsi="Times New Roman" w:cs="Times New Roman"/>
                <w:b/>
                <w:bCs/>
                <w:noProof/>
              </w:rPr>
              <w:t>5.2 Учебно-тематический план</w:t>
            </w:r>
            <w:r w:rsidR="007126DF">
              <w:rPr>
                <w:noProof/>
                <w:webHidden/>
              </w:rPr>
              <w:tab/>
            </w:r>
            <w:r w:rsidR="007126DF">
              <w:rPr>
                <w:noProof/>
                <w:webHidden/>
              </w:rPr>
              <w:fldChar w:fldCharType="begin"/>
            </w:r>
            <w:r w:rsidR="007126DF">
              <w:rPr>
                <w:noProof/>
                <w:webHidden/>
              </w:rPr>
              <w:instrText xml:space="preserve"> PAGEREF _Toc153019291 \h </w:instrText>
            </w:r>
            <w:r w:rsidR="007126DF">
              <w:rPr>
                <w:noProof/>
                <w:webHidden/>
              </w:rPr>
            </w:r>
            <w:r w:rsidR="007126DF">
              <w:rPr>
                <w:noProof/>
                <w:webHidden/>
              </w:rPr>
              <w:fldChar w:fldCharType="separate"/>
            </w:r>
            <w:r w:rsidR="00873161">
              <w:rPr>
                <w:noProof/>
                <w:webHidden/>
              </w:rPr>
              <w:t>8</w:t>
            </w:r>
            <w:r w:rsidR="007126DF">
              <w:rPr>
                <w:noProof/>
                <w:webHidden/>
              </w:rPr>
              <w:fldChar w:fldCharType="end"/>
            </w:r>
          </w:hyperlink>
        </w:p>
        <w:p w14:paraId="3CDFE7F3" w14:textId="5C0DD6F2" w:rsidR="007126DF" w:rsidRDefault="00676329">
          <w:pPr>
            <w:pStyle w:val="12"/>
            <w:tabs>
              <w:tab w:val="right" w:leader="dot" w:pos="9345"/>
            </w:tabs>
            <w:rPr>
              <w:rFonts w:eastAsiaTheme="minorEastAsia"/>
              <w:noProof/>
              <w:kern w:val="2"/>
              <w:lang w:eastAsia="ru-RU"/>
              <w14:ligatures w14:val="standardContextual"/>
            </w:rPr>
          </w:pPr>
          <w:hyperlink w:anchor="_Toc153019292" w:history="1">
            <w:r w:rsidR="007126DF" w:rsidRPr="00EF569F">
              <w:rPr>
                <w:rStyle w:val="a5"/>
                <w:rFonts w:ascii="Times New Roman" w:hAnsi="Times New Roman" w:cs="Times New Roman"/>
                <w:b/>
                <w:bCs/>
                <w:noProof/>
              </w:rPr>
              <w:t>5.3. Содержание семинарских занятий</w:t>
            </w:r>
            <w:r w:rsidR="007126DF">
              <w:rPr>
                <w:noProof/>
                <w:webHidden/>
              </w:rPr>
              <w:tab/>
            </w:r>
            <w:r w:rsidR="007126DF">
              <w:rPr>
                <w:noProof/>
                <w:webHidden/>
              </w:rPr>
              <w:fldChar w:fldCharType="begin"/>
            </w:r>
            <w:r w:rsidR="007126DF">
              <w:rPr>
                <w:noProof/>
                <w:webHidden/>
              </w:rPr>
              <w:instrText xml:space="preserve"> PAGEREF _Toc153019292 \h </w:instrText>
            </w:r>
            <w:r w:rsidR="007126DF">
              <w:rPr>
                <w:noProof/>
                <w:webHidden/>
              </w:rPr>
            </w:r>
            <w:r w:rsidR="007126DF">
              <w:rPr>
                <w:noProof/>
                <w:webHidden/>
              </w:rPr>
              <w:fldChar w:fldCharType="separate"/>
            </w:r>
            <w:r w:rsidR="00873161">
              <w:rPr>
                <w:noProof/>
                <w:webHidden/>
              </w:rPr>
              <w:t>9</w:t>
            </w:r>
            <w:r w:rsidR="007126DF">
              <w:rPr>
                <w:noProof/>
                <w:webHidden/>
              </w:rPr>
              <w:fldChar w:fldCharType="end"/>
            </w:r>
          </w:hyperlink>
        </w:p>
        <w:p w14:paraId="74D22752" w14:textId="7C9F51AF" w:rsidR="007126DF" w:rsidRDefault="00676329">
          <w:pPr>
            <w:pStyle w:val="12"/>
            <w:tabs>
              <w:tab w:val="right" w:leader="dot" w:pos="9345"/>
            </w:tabs>
            <w:rPr>
              <w:rFonts w:eastAsiaTheme="minorEastAsia"/>
              <w:noProof/>
              <w:kern w:val="2"/>
              <w:lang w:eastAsia="ru-RU"/>
              <w14:ligatures w14:val="standardContextual"/>
            </w:rPr>
          </w:pPr>
          <w:hyperlink w:anchor="_Toc153019293" w:history="1">
            <w:r w:rsidR="007126DF" w:rsidRPr="00EF569F">
              <w:rPr>
                <w:rStyle w:val="a5"/>
                <w:rFonts w:ascii="Times New Roman" w:hAnsi="Times New Roman" w:cs="Times New Roman"/>
                <w:b/>
                <w:bCs/>
                <w:noProof/>
              </w:rPr>
              <w:t>6. Перечень учебно-методического обеспечения для самостоятельной работы обучающихся по дисциплине</w:t>
            </w:r>
            <w:r w:rsidR="007126DF">
              <w:rPr>
                <w:noProof/>
                <w:webHidden/>
              </w:rPr>
              <w:tab/>
            </w:r>
            <w:r w:rsidR="007126DF">
              <w:rPr>
                <w:noProof/>
                <w:webHidden/>
              </w:rPr>
              <w:fldChar w:fldCharType="begin"/>
            </w:r>
            <w:r w:rsidR="007126DF">
              <w:rPr>
                <w:noProof/>
                <w:webHidden/>
              </w:rPr>
              <w:instrText xml:space="preserve"> PAGEREF _Toc153019293 \h </w:instrText>
            </w:r>
            <w:r w:rsidR="007126DF">
              <w:rPr>
                <w:noProof/>
                <w:webHidden/>
              </w:rPr>
            </w:r>
            <w:r w:rsidR="007126DF">
              <w:rPr>
                <w:noProof/>
                <w:webHidden/>
              </w:rPr>
              <w:fldChar w:fldCharType="separate"/>
            </w:r>
            <w:r w:rsidR="00873161">
              <w:rPr>
                <w:noProof/>
                <w:webHidden/>
              </w:rPr>
              <w:t>12</w:t>
            </w:r>
            <w:r w:rsidR="007126DF">
              <w:rPr>
                <w:noProof/>
                <w:webHidden/>
              </w:rPr>
              <w:fldChar w:fldCharType="end"/>
            </w:r>
          </w:hyperlink>
        </w:p>
        <w:p w14:paraId="3D3B7105" w14:textId="35856961" w:rsidR="007126DF" w:rsidRDefault="00676329">
          <w:pPr>
            <w:pStyle w:val="12"/>
            <w:tabs>
              <w:tab w:val="right" w:leader="dot" w:pos="9345"/>
            </w:tabs>
            <w:rPr>
              <w:rFonts w:eastAsiaTheme="minorEastAsia"/>
              <w:noProof/>
              <w:kern w:val="2"/>
              <w:lang w:eastAsia="ru-RU"/>
              <w14:ligatures w14:val="standardContextual"/>
            </w:rPr>
          </w:pPr>
          <w:hyperlink w:anchor="_Toc153019294" w:history="1">
            <w:r w:rsidR="007126DF" w:rsidRPr="00EF569F">
              <w:rPr>
                <w:rStyle w:val="a5"/>
                <w:rFonts w:ascii="Times New Roman" w:hAnsi="Times New Roman" w:cs="Times New Roman"/>
                <w:b/>
                <w:bCs/>
                <w:noProof/>
              </w:rPr>
              <w:t>6.1. Перечень вопросов, отводимых на самостоятельное освоение дисциплины, формы внеаудиторной самостоятельной работы</w:t>
            </w:r>
            <w:r w:rsidR="007126DF">
              <w:rPr>
                <w:noProof/>
                <w:webHidden/>
              </w:rPr>
              <w:tab/>
            </w:r>
            <w:r w:rsidR="007126DF">
              <w:rPr>
                <w:noProof/>
                <w:webHidden/>
              </w:rPr>
              <w:fldChar w:fldCharType="begin"/>
            </w:r>
            <w:r w:rsidR="007126DF">
              <w:rPr>
                <w:noProof/>
                <w:webHidden/>
              </w:rPr>
              <w:instrText xml:space="preserve"> PAGEREF _Toc153019294 \h </w:instrText>
            </w:r>
            <w:r w:rsidR="007126DF">
              <w:rPr>
                <w:noProof/>
                <w:webHidden/>
              </w:rPr>
            </w:r>
            <w:r w:rsidR="007126DF">
              <w:rPr>
                <w:noProof/>
                <w:webHidden/>
              </w:rPr>
              <w:fldChar w:fldCharType="separate"/>
            </w:r>
            <w:r w:rsidR="00873161">
              <w:rPr>
                <w:noProof/>
                <w:webHidden/>
              </w:rPr>
              <w:t>12</w:t>
            </w:r>
            <w:r w:rsidR="007126DF">
              <w:rPr>
                <w:noProof/>
                <w:webHidden/>
              </w:rPr>
              <w:fldChar w:fldCharType="end"/>
            </w:r>
          </w:hyperlink>
        </w:p>
        <w:p w14:paraId="2C6BACF3" w14:textId="4CDCD41E" w:rsidR="007126DF" w:rsidRDefault="00676329">
          <w:pPr>
            <w:pStyle w:val="12"/>
            <w:tabs>
              <w:tab w:val="right" w:leader="dot" w:pos="9345"/>
            </w:tabs>
            <w:rPr>
              <w:rFonts w:eastAsiaTheme="minorEastAsia"/>
              <w:noProof/>
              <w:kern w:val="2"/>
              <w:lang w:eastAsia="ru-RU"/>
              <w14:ligatures w14:val="standardContextual"/>
            </w:rPr>
          </w:pPr>
          <w:hyperlink w:anchor="_Toc153019295" w:history="1">
            <w:r w:rsidR="007126DF" w:rsidRPr="00EF569F">
              <w:rPr>
                <w:rStyle w:val="a5"/>
                <w:rFonts w:ascii="Times New Roman" w:eastAsia="Times New Roman" w:hAnsi="Times New Roman" w:cs="Times New Roman"/>
                <w:b/>
                <w:noProof/>
                <w:lang w:eastAsia="ru-RU"/>
              </w:rPr>
              <w:t>6.2 Перечень вопросов, заданий, тем для подготовки к текущему контролю</w:t>
            </w:r>
            <w:r w:rsidR="007126DF">
              <w:rPr>
                <w:noProof/>
                <w:webHidden/>
              </w:rPr>
              <w:tab/>
            </w:r>
            <w:r w:rsidR="007126DF">
              <w:rPr>
                <w:noProof/>
                <w:webHidden/>
              </w:rPr>
              <w:fldChar w:fldCharType="begin"/>
            </w:r>
            <w:r w:rsidR="007126DF">
              <w:rPr>
                <w:noProof/>
                <w:webHidden/>
              </w:rPr>
              <w:instrText xml:space="preserve"> PAGEREF _Toc153019295 \h </w:instrText>
            </w:r>
            <w:r w:rsidR="007126DF">
              <w:rPr>
                <w:noProof/>
                <w:webHidden/>
              </w:rPr>
            </w:r>
            <w:r w:rsidR="007126DF">
              <w:rPr>
                <w:noProof/>
                <w:webHidden/>
              </w:rPr>
              <w:fldChar w:fldCharType="separate"/>
            </w:r>
            <w:r w:rsidR="00873161">
              <w:rPr>
                <w:noProof/>
                <w:webHidden/>
              </w:rPr>
              <w:t>13</w:t>
            </w:r>
            <w:r w:rsidR="007126DF">
              <w:rPr>
                <w:noProof/>
                <w:webHidden/>
              </w:rPr>
              <w:fldChar w:fldCharType="end"/>
            </w:r>
          </w:hyperlink>
        </w:p>
        <w:p w14:paraId="39D6C1D7" w14:textId="22F7BC45" w:rsidR="007126DF" w:rsidRDefault="00676329">
          <w:pPr>
            <w:pStyle w:val="12"/>
            <w:tabs>
              <w:tab w:val="right" w:leader="dot" w:pos="9345"/>
            </w:tabs>
            <w:rPr>
              <w:rFonts w:eastAsiaTheme="minorEastAsia"/>
              <w:noProof/>
              <w:kern w:val="2"/>
              <w:lang w:eastAsia="ru-RU"/>
              <w14:ligatures w14:val="standardContextual"/>
            </w:rPr>
          </w:pPr>
          <w:hyperlink w:anchor="_Toc153019296" w:history="1">
            <w:r w:rsidR="007126DF" w:rsidRPr="00EF569F">
              <w:rPr>
                <w:rStyle w:val="a5"/>
                <w:rFonts w:ascii="Times New Roman" w:eastAsia="Times New Roman" w:hAnsi="Times New Roman" w:cs="Times New Roman"/>
                <w:b/>
                <w:bCs/>
                <w:noProof/>
                <w:kern w:val="32"/>
                <w:lang w:eastAsia="ru-RU"/>
              </w:rPr>
              <w:t>7. Фонд оценочных средств для проведения промежуточной аттестации обучающихся по дисциплине</w:t>
            </w:r>
            <w:r w:rsidR="007126DF">
              <w:rPr>
                <w:noProof/>
                <w:webHidden/>
              </w:rPr>
              <w:tab/>
            </w:r>
            <w:r w:rsidR="007126DF">
              <w:rPr>
                <w:noProof/>
                <w:webHidden/>
              </w:rPr>
              <w:fldChar w:fldCharType="begin"/>
            </w:r>
            <w:r w:rsidR="007126DF">
              <w:rPr>
                <w:noProof/>
                <w:webHidden/>
              </w:rPr>
              <w:instrText xml:space="preserve"> PAGEREF _Toc153019296 \h </w:instrText>
            </w:r>
            <w:r w:rsidR="007126DF">
              <w:rPr>
                <w:noProof/>
                <w:webHidden/>
              </w:rPr>
            </w:r>
            <w:r w:rsidR="007126DF">
              <w:rPr>
                <w:noProof/>
                <w:webHidden/>
              </w:rPr>
              <w:fldChar w:fldCharType="separate"/>
            </w:r>
            <w:r w:rsidR="00873161">
              <w:rPr>
                <w:noProof/>
                <w:webHidden/>
              </w:rPr>
              <w:t>14</w:t>
            </w:r>
            <w:r w:rsidR="007126DF">
              <w:rPr>
                <w:noProof/>
                <w:webHidden/>
              </w:rPr>
              <w:fldChar w:fldCharType="end"/>
            </w:r>
          </w:hyperlink>
        </w:p>
        <w:p w14:paraId="7ED72D98" w14:textId="5234EB4D" w:rsidR="007126DF" w:rsidRDefault="00676329">
          <w:pPr>
            <w:pStyle w:val="12"/>
            <w:tabs>
              <w:tab w:val="right" w:leader="dot" w:pos="9345"/>
            </w:tabs>
            <w:rPr>
              <w:rFonts w:eastAsiaTheme="minorEastAsia"/>
              <w:noProof/>
              <w:kern w:val="2"/>
              <w:lang w:eastAsia="ru-RU"/>
              <w14:ligatures w14:val="standardContextual"/>
            </w:rPr>
          </w:pPr>
          <w:hyperlink w:anchor="_Toc153019297" w:history="1">
            <w:r w:rsidR="007126DF" w:rsidRPr="00EF569F">
              <w:rPr>
                <w:rStyle w:val="a5"/>
                <w:rFonts w:ascii="Times New Roman" w:eastAsia="Times New Roman" w:hAnsi="Times New Roman" w:cs="Times New Roman"/>
                <w:b/>
                <w:bCs/>
                <w:noProof/>
                <w:kern w:val="32"/>
                <w:lang w:eastAsia="ru-RU"/>
              </w:rPr>
              <w:t>8. Перечень основной и дополнительной учебной литературы, необходимой для освоения дисциплины</w:t>
            </w:r>
            <w:r w:rsidR="007126DF">
              <w:rPr>
                <w:noProof/>
                <w:webHidden/>
              </w:rPr>
              <w:tab/>
            </w:r>
            <w:r w:rsidR="007126DF">
              <w:rPr>
                <w:noProof/>
                <w:webHidden/>
              </w:rPr>
              <w:fldChar w:fldCharType="begin"/>
            </w:r>
            <w:r w:rsidR="007126DF">
              <w:rPr>
                <w:noProof/>
                <w:webHidden/>
              </w:rPr>
              <w:instrText xml:space="preserve"> PAGEREF _Toc153019297 \h </w:instrText>
            </w:r>
            <w:r w:rsidR="007126DF">
              <w:rPr>
                <w:noProof/>
                <w:webHidden/>
              </w:rPr>
            </w:r>
            <w:r w:rsidR="007126DF">
              <w:rPr>
                <w:noProof/>
                <w:webHidden/>
              </w:rPr>
              <w:fldChar w:fldCharType="separate"/>
            </w:r>
            <w:r w:rsidR="00873161">
              <w:rPr>
                <w:noProof/>
                <w:webHidden/>
              </w:rPr>
              <w:t>17</w:t>
            </w:r>
            <w:r w:rsidR="007126DF">
              <w:rPr>
                <w:noProof/>
                <w:webHidden/>
              </w:rPr>
              <w:fldChar w:fldCharType="end"/>
            </w:r>
          </w:hyperlink>
        </w:p>
        <w:p w14:paraId="1FFD0DEB" w14:textId="6465D5FF" w:rsidR="007126DF" w:rsidRDefault="00676329">
          <w:pPr>
            <w:pStyle w:val="12"/>
            <w:tabs>
              <w:tab w:val="right" w:leader="dot" w:pos="9345"/>
            </w:tabs>
            <w:rPr>
              <w:rFonts w:eastAsiaTheme="minorEastAsia"/>
              <w:noProof/>
              <w:kern w:val="2"/>
              <w:lang w:eastAsia="ru-RU"/>
              <w14:ligatures w14:val="standardContextual"/>
            </w:rPr>
          </w:pPr>
          <w:hyperlink w:anchor="_Toc153019298" w:history="1">
            <w:r w:rsidR="007126DF" w:rsidRPr="00EF569F">
              <w:rPr>
                <w:rStyle w:val="a5"/>
                <w:rFonts w:ascii="Times New Roman" w:eastAsia="Calibri" w:hAnsi="Times New Roman" w:cs="Times New Roman"/>
                <w:b/>
                <w:bCs/>
                <w:noProof/>
                <w:kern w:val="32"/>
                <w:lang w:eastAsia="ru-RU"/>
              </w:rPr>
              <w:t>9. Перечень ресурсов информационно-телекоммуникационной сети «Интернет», необходимых для освоения дисциплины</w:t>
            </w:r>
            <w:r w:rsidR="007126DF">
              <w:rPr>
                <w:noProof/>
                <w:webHidden/>
              </w:rPr>
              <w:tab/>
            </w:r>
            <w:r w:rsidR="007126DF">
              <w:rPr>
                <w:noProof/>
                <w:webHidden/>
              </w:rPr>
              <w:fldChar w:fldCharType="begin"/>
            </w:r>
            <w:r w:rsidR="007126DF">
              <w:rPr>
                <w:noProof/>
                <w:webHidden/>
              </w:rPr>
              <w:instrText xml:space="preserve"> PAGEREF _Toc153019298 \h </w:instrText>
            </w:r>
            <w:r w:rsidR="007126DF">
              <w:rPr>
                <w:noProof/>
                <w:webHidden/>
              </w:rPr>
            </w:r>
            <w:r w:rsidR="007126DF">
              <w:rPr>
                <w:noProof/>
                <w:webHidden/>
              </w:rPr>
              <w:fldChar w:fldCharType="separate"/>
            </w:r>
            <w:r w:rsidR="00873161">
              <w:rPr>
                <w:noProof/>
                <w:webHidden/>
              </w:rPr>
              <w:t>19</w:t>
            </w:r>
            <w:r w:rsidR="007126DF">
              <w:rPr>
                <w:noProof/>
                <w:webHidden/>
              </w:rPr>
              <w:fldChar w:fldCharType="end"/>
            </w:r>
          </w:hyperlink>
        </w:p>
        <w:p w14:paraId="4A0BA0D9" w14:textId="358F4B2C" w:rsidR="007126DF" w:rsidRDefault="00676329">
          <w:pPr>
            <w:pStyle w:val="12"/>
            <w:tabs>
              <w:tab w:val="left" w:pos="660"/>
              <w:tab w:val="right" w:leader="dot" w:pos="9345"/>
            </w:tabs>
            <w:rPr>
              <w:rFonts w:eastAsiaTheme="minorEastAsia"/>
              <w:noProof/>
              <w:kern w:val="2"/>
              <w:lang w:eastAsia="ru-RU"/>
              <w14:ligatures w14:val="standardContextual"/>
            </w:rPr>
          </w:pPr>
          <w:hyperlink w:anchor="_Toc153019299" w:history="1">
            <w:r w:rsidR="007126DF" w:rsidRPr="00EF569F">
              <w:rPr>
                <w:rStyle w:val="a5"/>
                <w:rFonts w:ascii="Times New Roman" w:eastAsia="Times New Roman" w:hAnsi="Times New Roman" w:cs="Times New Roman"/>
                <w:b/>
                <w:noProof/>
              </w:rPr>
              <w:t>10.</w:t>
            </w:r>
            <w:r w:rsidR="007126DF">
              <w:rPr>
                <w:rFonts w:eastAsiaTheme="minorEastAsia"/>
                <w:noProof/>
                <w:kern w:val="2"/>
                <w:lang w:eastAsia="ru-RU"/>
                <w14:ligatures w14:val="standardContextual"/>
              </w:rPr>
              <w:tab/>
            </w:r>
            <w:r w:rsidR="007126DF" w:rsidRPr="00EF569F">
              <w:rPr>
                <w:rStyle w:val="a5"/>
                <w:rFonts w:ascii="Times New Roman" w:eastAsia="Times New Roman" w:hAnsi="Times New Roman" w:cs="Times New Roman"/>
                <w:b/>
                <w:noProof/>
              </w:rPr>
              <w:t>Методические указания для обучающихся по освоению дисциплины</w:t>
            </w:r>
            <w:r w:rsidR="007126DF">
              <w:rPr>
                <w:noProof/>
                <w:webHidden/>
              </w:rPr>
              <w:tab/>
            </w:r>
            <w:r w:rsidR="007126DF">
              <w:rPr>
                <w:noProof/>
                <w:webHidden/>
              </w:rPr>
              <w:fldChar w:fldCharType="begin"/>
            </w:r>
            <w:r w:rsidR="007126DF">
              <w:rPr>
                <w:noProof/>
                <w:webHidden/>
              </w:rPr>
              <w:instrText xml:space="preserve"> PAGEREF _Toc153019299 \h </w:instrText>
            </w:r>
            <w:r w:rsidR="007126DF">
              <w:rPr>
                <w:noProof/>
                <w:webHidden/>
              </w:rPr>
            </w:r>
            <w:r w:rsidR="007126DF">
              <w:rPr>
                <w:noProof/>
                <w:webHidden/>
              </w:rPr>
              <w:fldChar w:fldCharType="separate"/>
            </w:r>
            <w:r w:rsidR="00873161">
              <w:rPr>
                <w:noProof/>
                <w:webHidden/>
              </w:rPr>
              <w:t>21</w:t>
            </w:r>
            <w:r w:rsidR="007126DF">
              <w:rPr>
                <w:noProof/>
                <w:webHidden/>
              </w:rPr>
              <w:fldChar w:fldCharType="end"/>
            </w:r>
          </w:hyperlink>
        </w:p>
        <w:p w14:paraId="3B2692AD" w14:textId="1496197E" w:rsidR="007126DF" w:rsidRDefault="00676329">
          <w:pPr>
            <w:pStyle w:val="12"/>
            <w:tabs>
              <w:tab w:val="right" w:leader="dot" w:pos="9345"/>
            </w:tabs>
            <w:rPr>
              <w:rFonts w:eastAsiaTheme="minorEastAsia"/>
              <w:noProof/>
              <w:kern w:val="2"/>
              <w:lang w:eastAsia="ru-RU"/>
              <w14:ligatures w14:val="standardContextual"/>
            </w:rPr>
          </w:pPr>
          <w:hyperlink w:anchor="_Toc153019300" w:history="1">
            <w:r w:rsidR="007126DF" w:rsidRPr="00EF569F">
              <w:rPr>
                <w:rStyle w:val="a5"/>
                <w:rFonts w:ascii="Times New Roman" w:eastAsia="Calibri" w:hAnsi="Times New Roman" w:cs="Times New Roman"/>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126DF">
              <w:rPr>
                <w:noProof/>
                <w:webHidden/>
              </w:rPr>
              <w:tab/>
            </w:r>
            <w:r w:rsidR="007126DF">
              <w:rPr>
                <w:noProof/>
                <w:webHidden/>
              </w:rPr>
              <w:fldChar w:fldCharType="begin"/>
            </w:r>
            <w:r w:rsidR="007126DF">
              <w:rPr>
                <w:noProof/>
                <w:webHidden/>
              </w:rPr>
              <w:instrText xml:space="preserve"> PAGEREF _Toc153019300 \h </w:instrText>
            </w:r>
            <w:r w:rsidR="007126DF">
              <w:rPr>
                <w:noProof/>
                <w:webHidden/>
              </w:rPr>
            </w:r>
            <w:r w:rsidR="007126DF">
              <w:rPr>
                <w:noProof/>
                <w:webHidden/>
              </w:rPr>
              <w:fldChar w:fldCharType="separate"/>
            </w:r>
            <w:r w:rsidR="00873161">
              <w:rPr>
                <w:noProof/>
                <w:webHidden/>
              </w:rPr>
              <w:t>24</w:t>
            </w:r>
            <w:r w:rsidR="007126DF">
              <w:rPr>
                <w:noProof/>
                <w:webHidden/>
              </w:rPr>
              <w:fldChar w:fldCharType="end"/>
            </w:r>
          </w:hyperlink>
        </w:p>
        <w:p w14:paraId="51D5DBA0" w14:textId="1698C940" w:rsidR="007126DF" w:rsidRDefault="00676329">
          <w:pPr>
            <w:pStyle w:val="12"/>
            <w:tabs>
              <w:tab w:val="left" w:pos="660"/>
              <w:tab w:val="right" w:leader="dot" w:pos="9345"/>
            </w:tabs>
            <w:rPr>
              <w:rFonts w:eastAsiaTheme="minorEastAsia"/>
              <w:noProof/>
              <w:kern w:val="2"/>
              <w:lang w:eastAsia="ru-RU"/>
              <w14:ligatures w14:val="standardContextual"/>
            </w:rPr>
          </w:pPr>
          <w:hyperlink w:anchor="_Toc153019301" w:history="1">
            <w:r w:rsidR="007126DF" w:rsidRPr="00EF569F">
              <w:rPr>
                <w:rStyle w:val="a5"/>
                <w:rFonts w:ascii="Times New Roman" w:eastAsia="Calibri" w:hAnsi="Times New Roman" w:cs="Times New Roman"/>
                <w:b/>
                <w:noProof/>
              </w:rPr>
              <w:t>12.</w:t>
            </w:r>
            <w:r w:rsidR="007126DF">
              <w:rPr>
                <w:rFonts w:eastAsiaTheme="minorEastAsia"/>
                <w:noProof/>
                <w:kern w:val="2"/>
                <w:lang w:eastAsia="ru-RU"/>
                <w14:ligatures w14:val="standardContextual"/>
              </w:rPr>
              <w:tab/>
            </w:r>
            <w:r w:rsidR="007126DF" w:rsidRPr="00EF569F">
              <w:rPr>
                <w:rStyle w:val="a5"/>
                <w:rFonts w:ascii="Times New Roman" w:eastAsia="Calibri" w:hAnsi="Times New Roman" w:cs="Times New Roman"/>
                <w:b/>
                <w:noProof/>
              </w:rPr>
              <w:t>Описание материально-технической базы, необходимой для осуществления образовательного процесса по дисциплине</w:t>
            </w:r>
            <w:r w:rsidR="007126DF">
              <w:rPr>
                <w:noProof/>
                <w:webHidden/>
              </w:rPr>
              <w:tab/>
            </w:r>
            <w:r w:rsidR="007126DF">
              <w:rPr>
                <w:noProof/>
                <w:webHidden/>
              </w:rPr>
              <w:fldChar w:fldCharType="begin"/>
            </w:r>
            <w:r w:rsidR="007126DF">
              <w:rPr>
                <w:noProof/>
                <w:webHidden/>
              </w:rPr>
              <w:instrText xml:space="preserve"> PAGEREF _Toc153019301 \h </w:instrText>
            </w:r>
            <w:r w:rsidR="007126DF">
              <w:rPr>
                <w:noProof/>
                <w:webHidden/>
              </w:rPr>
            </w:r>
            <w:r w:rsidR="007126DF">
              <w:rPr>
                <w:noProof/>
                <w:webHidden/>
              </w:rPr>
              <w:fldChar w:fldCharType="separate"/>
            </w:r>
            <w:r w:rsidR="00873161">
              <w:rPr>
                <w:noProof/>
                <w:webHidden/>
              </w:rPr>
              <w:t>25</w:t>
            </w:r>
            <w:r w:rsidR="007126DF">
              <w:rPr>
                <w:noProof/>
                <w:webHidden/>
              </w:rPr>
              <w:fldChar w:fldCharType="end"/>
            </w:r>
          </w:hyperlink>
        </w:p>
        <w:p w14:paraId="48C2D96B" w14:textId="0BCB58A1" w:rsidR="00806FC4" w:rsidRPr="007126DF" w:rsidRDefault="00017A40" w:rsidP="007126DF">
          <w:r>
            <w:rPr>
              <w:b/>
              <w:bCs/>
            </w:rPr>
            <w:fldChar w:fldCharType="end"/>
          </w:r>
        </w:p>
      </w:sdtContent>
    </w:sdt>
    <w:p w14:paraId="50780A48" w14:textId="77777777" w:rsidR="00806FC4" w:rsidRDefault="00806FC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22B57744" w14:textId="77777777" w:rsidR="00806FC4" w:rsidRPr="006154B3" w:rsidRDefault="00806FC4" w:rsidP="006154B3">
      <w:pPr>
        <w:pStyle w:val="1"/>
        <w:rPr>
          <w:rFonts w:ascii="Times New Roman" w:eastAsia="Calibri" w:hAnsi="Times New Roman" w:cs="Times New Roman"/>
          <w:b/>
          <w:bCs/>
          <w:noProof/>
          <w:color w:val="auto"/>
          <w:sz w:val="28"/>
          <w:szCs w:val="28"/>
        </w:rPr>
      </w:pPr>
      <w:bookmarkStart w:id="1" w:name="_Toc153019285"/>
      <w:r w:rsidRPr="006154B3">
        <w:rPr>
          <w:rFonts w:ascii="Times New Roman" w:eastAsia="Calibri" w:hAnsi="Times New Roman" w:cs="Times New Roman"/>
          <w:b/>
          <w:bCs/>
          <w:noProof/>
          <w:color w:val="auto"/>
          <w:sz w:val="28"/>
          <w:szCs w:val="28"/>
        </w:rPr>
        <w:lastRenderedPageBreak/>
        <w:t>1.</w:t>
      </w:r>
      <w:r w:rsidRPr="006154B3">
        <w:rPr>
          <w:rFonts w:ascii="Times New Roman" w:eastAsia="Calibri" w:hAnsi="Times New Roman" w:cs="Times New Roman"/>
          <w:b/>
          <w:bCs/>
          <w:noProof/>
          <w:color w:val="auto"/>
          <w:sz w:val="28"/>
          <w:szCs w:val="28"/>
        </w:rPr>
        <w:tab/>
        <w:t>Наименование дисциплины</w:t>
      </w:r>
      <w:bookmarkEnd w:id="1"/>
    </w:p>
    <w:p w14:paraId="60E36170" w14:textId="77777777" w:rsidR="006154B3" w:rsidRDefault="006154B3" w:rsidP="00806FC4">
      <w:pPr>
        <w:spacing w:after="0" w:line="240" w:lineRule="auto"/>
        <w:jc w:val="both"/>
        <w:rPr>
          <w:rFonts w:ascii="Times New Roman" w:hAnsi="Times New Roman" w:cs="Times New Roman"/>
          <w:sz w:val="28"/>
          <w:szCs w:val="28"/>
        </w:rPr>
      </w:pPr>
    </w:p>
    <w:p w14:paraId="6B9CB8B1" w14:textId="48E3A951" w:rsidR="00FE6E46" w:rsidRPr="00806FC4" w:rsidRDefault="00806FC4" w:rsidP="00806FC4">
      <w:pPr>
        <w:spacing w:after="0" w:line="240" w:lineRule="auto"/>
        <w:jc w:val="both"/>
        <w:rPr>
          <w:rFonts w:ascii="Times New Roman" w:hAnsi="Times New Roman" w:cs="Times New Roman"/>
          <w:sz w:val="28"/>
          <w:szCs w:val="28"/>
        </w:rPr>
      </w:pPr>
      <w:r w:rsidRPr="00806FC4">
        <w:rPr>
          <w:rFonts w:ascii="Times New Roman" w:hAnsi="Times New Roman" w:cs="Times New Roman"/>
          <w:sz w:val="28"/>
          <w:szCs w:val="28"/>
        </w:rPr>
        <w:t>«</w:t>
      </w:r>
      <w:r w:rsidR="006154B3">
        <w:rPr>
          <w:rFonts w:ascii="Times New Roman" w:hAnsi="Times New Roman" w:cs="Times New Roman"/>
          <w:sz w:val="28"/>
          <w:szCs w:val="28"/>
        </w:rPr>
        <w:t>Национальные экономики стран Востока</w:t>
      </w:r>
      <w:r w:rsidRPr="00806FC4">
        <w:rPr>
          <w:rFonts w:ascii="Times New Roman" w:hAnsi="Times New Roman" w:cs="Times New Roman"/>
          <w:sz w:val="28"/>
          <w:szCs w:val="28"/>
        </w:rPr>
        <w:t>»</w:t>
      </w:r>
    </w:p>
    <w:p w14:paraId="59A1D401" w14:textId="304F0374" w:rsidR="00806FC4" w:rsidRPr="00806FC4" w:rsidRDefault="00806FC4" w:rsidP="00806FC4">
      <w:pPr>
        <w:spacing w:after="0" w:line="240" w:lineRule="auto"/>
        <w:jc w:val="both"/>
        <w:rPr>
          <w:rFonts w:ascii="Times New Roman" w:hAnsi="Times New Roman" w:cs="Times New Roman"/>
          <w:sz w:val="28"/>
          <w:szCs w:val="28"/>
        </w:rPr>
      </w:pPr>
    </w:p>
    <w:p w14:paraId="43B6038F" w14:textId="5C36C69D" w:rsidR="00806FC4" w:rsidRPr="006154B3" w:rsidRDefault="00806FC4" w:rsidP="006154B3">
      <w:pPr>
        <w:pStyle w:val="1"/>
        <w:rPr>
          <w:rFonts w:ascii="Times New Roman" w:eastAsia="Calibri" w:hAnsi="Times New Roman" w:cs="Times New Roman"/>
          <w:b/>
          <w:bCs/>
          <w:noProof/>
          <w:color w:val="auto"/>
          <w:sz w:val="28"/>
          <w:szCs w:val="28"/>
        </w:rPr>
      </w:pPr>
      <w:bookmarkStart w:id="2" w:name="_Toc153019286"/>
      <w:r w:rsidRPr="006154B3">
        <w:rPr>
          <w:rFonts w:ascii="Times New Roman" w:eastAsia="Calibri" w:hAnsi="Times New Roman" w:cs="Times New Roman"/>
          <w:b/>
          <w:bCs/>
          <w:noProof/>
          <w:color w:val="auto"/>
          <w:sz w:val="28"/>
          <w:szCs w:val="28"/>
        </w:rPr>
        <w:t xml:space="preserve">2. </w:t>
      </w:r>
      <w:hyperlink w:anchor="_Toc14882625" w:history="1">
        <w:r w:rsidRPr="006154B3">
          <w:rPr>
            <w:rFonts w:ascii="Times New Roman" w:eastAsia="Calibri" w:hAnsi="Times New Roman" w:cs="Times New Roman"/>
            <w:b/>
            <w:bCs/>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hyperlink>
    </w:p>
    <w:p w14:paraId="624451DB" w14:textId="7B80DF9D" w:rsidR="00806FC4" w:rsidRDefault="00806FC4" w:rsidP="00806FC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8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551"/>
        <w:gridCol w:w="4082"/>
      </w:tblGrid>
      <w:tr w:rsidR="00806FC4" w:rsidRPr="00806FC4" w14:paraId="0B0BA614" w14:textId="77777777" w:rsidTr="00EB6E69">
        <w:tc>
          <w:tcPr>
            <w:tcW w:w="1276" w:type="dxa"/>
            <w:tcBorders>
              <w:top w:val="single" w:sz="4" w:space="0" w:color="auto"/>
              <w:left w:val="single" w:sz="4" w:space="0" w:color="auto"/>
              <w:bottom w:val="single" w:sz="4" w:space="0" w:color="auto"/>
              <w:right w:val="single" w:sz="4" w:space="0" w:color="auto"/>
            </w:tcBorders>
          </w:tcPr>
          <w:p w14:paraId="00CCFA9A"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1985" w:type="dxa"/>
            <w:tcBorders>
              <w:top w:val="single" w:sz="4" w:space="0" w:color="auto"/>
              <w:left w:val="single" w:sz="4" w:space="0" w:color="auto"/>
              <w:bottom w:val="single" w:sz="4" w:space="0" w:color="auto"/>
              <w:right w:val="single" w:sz="4" w:space="0" w:color="auto"/>
            </w:tcBorders>
          </w:tcPr>
          <w:p w14:paraId="52B68D4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tcPr>
          <w:p w14:paraId="4056EADC"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4082" w:type="dxa"/>
            <w:tcBorders>
              <w:top w:val="single" w:sz="4" w:space="0" w:color="auto"/>
              <w:left w:val="single" w:sz="4" w:space="0" w:color="auto"/>
              <w:bottom w:val="single" w:sz="4" w:space="0" w:color="auto"/>
              <w:right w:val="single" w:sz="4" w:space="0" w:color="auto"/>
            </w:tcBorders>
          </w:tcPr>
          <w:p w14:paraId="617CC7D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806FC4" w:rsidRPr="00806FC4" w14:paraId="7CC6B06A" w14:textId="77777777" w:rsidTr="00EB6E69">
        <w:tc>
          <w:tcPr>
            <w:tcW w:w="1276" w:type="dxa"/>
            <w:tcBorders>
              <w:top w:val="single" w:sz="4" w:space="0" w:color="auto"/>
              <w:left w:val="single" w:sz="4" w:space="0" w:color="auto"/>
              <w:bottom w:val="single" w:sz="4" w:space="0" w:color="auto"/>
              <w:right w:val="single" w:sz="4" w:space="0" w:color="auto"/>
            </w:tcBorders>
          </w:tcPr>
          <w:p w14:paraId="62D2717B" w14:textId="39C1AB10"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ПКН-6</w:t>
            </w:r>
          </w:p>
        </w:tc>
        <w:tc>
          <w:tcPr>
            <w:tcW w:w="1985" w:type="dxa"/>
            <w:tcBorders>
              <w:top w:val="single" w:sz="4" w:space="0" w:color="auto"/>
              <w:left w:val="single" w:sz="4" w:space="0" w:color="auto"/>
              <w:bottom w:val="single" w:sz="4" w:space="0" w:color="auto"/>
              <w:right w:val="single" w:sz="4" w:space="0" w:color="auto"/>
            </w:tcBorders>
          </w:tcPr>
          <w:p w14:paraId="3E587092" w14:textId="265CD2BC" w:rsidR="00806FC4" w:rsidRPr="00364325" w:rsidRDefault="002B63E2" w:rsidP="00806FC4">
            <w:pPr>
              <w:tabs>
                <w:tab w:val="left" w:pos="540"/>
              </w:tabs>
              <w:spacing w:after="0" w:line="240" w:lineRule="auto"/>
              <w:contextualSpacing/>
              <w:jc w:val="both"/>
              <w:rPr>
                <w:rFonts w:ascii="Times New Roman" w:eastAsia="Times New Roman" w:hAnsi="Times New Roman" w:cs="Times New Roman"/>
                <w:sz w:val="24"/>
                <w:szCs w:val="24"/>
                <w:highlight w:val="yellow"/>
                <w:lang w:eastAsia="ru-RU"/>
              </w:rPr>
            </w:pPr>
            <w:r>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551" w:type="dxa"/>
            <w:tcBorders>
              <w:top w:val="single" w:sz="4" w:space="0" w:color="auto"/>
              <w:left w:val="single" w:sz="4" w:space="0" w:color="auto"/>
              <w:bottom w:val="single" w:sz="4" w:space="0" w:color="auto"/>
              <w:right w:val="single" w:sz="4" w:space="0" w:color="auto"/>
            </w:tcBorders>
          </w:tcPr>
          <w:p w14:paraId="2FAF7F29" w14:textId="77777777" w:rsidR="00465F8F" w:rsidRDefault="00465F8F" w:rsidP="00465F8F">
            <w:pPr>
              <w:jc w:val="both"/>
              <w:rPr>
                <w:rFonts w:ascii="Times New Roman" w:hAnsi="Times New Roman"/>
                <w:sz w:val="24"/>
                <w:szCs w:val="24"/>
              </w:rPr>
            </w:pPr>
            <w:r>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1E378AA" w14:textId="52384654" w:rsidR="00806FC4" w:rsidRPr="00364325" w:rsidRDefault="00465F8F" w:rsidP="00465F8F">
            <w:pPr>
              <w:widowControl w:val="0"/>
              <w:autoSpaceDE w:val="0"/>
              <w:autoSpaceDN w:val="0"/>
              <w:adjustRightInd w:val="0"/>
              <w:spacing w:after="0" w:line="240" w:lineRule="auto"/>
              <w:jc w:val="both"/>
              <w:rPr>
                <w:rFonts w:ascii="Times New Roman" w:eastAsia="Calibri" w:hAnsi="Times New Roman" w:cs="Times New Roman"/>
                <w:sz w:val="24"/>
                <w:szCs w:val="24"/>
                <w:highlight w:val="yellow"/>
                <w:lang w:eastAsia="ru-RU"/>
              </w:rPr>
            </w:pPr>
            <w:r>
              <w:rPr>
                <w:rFonts w:ascii="Times New Roman" w:hAnsi="Times New Roman"/>
                <w:sz w:val="24"/>
                <w:szCs w:val="24"/>
              </w:rPr>
              <w:t>2. Предлагает варианты решения профессиональных задач в условиях неопределенности</w:t>
            </w:r>
          </w:p>
        </w:tc>
        <w:tc>
          <w:tcPr>
            <w:tcW w:w="4082" w:type="dxa"/>
            <w:tcBorders>
              <w:top w:val="single" w:sz="4" w:space="0" w:color="auto"/>
              <w:left w:val="single" w:sz="4" w:space="0" w:color="auto"/>
              <w:bottom w:val="single" w:sz="4" w:space="0" w:color="auto"/>
              <w:right w:val="single" w:sz="4" w:space="0" w:color="auto"/>
            </w:tcBorders>
          </w:tcPr>
          <w:p w14:paraId="1FEBBB75" w14:textId="1CA7B58C" w:rsidR="00806FC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 xml:space="preserve">Знание: содержания коммерческой деятельности субъектов </w:t>
            </w:r>
            <w:r w:rsidR="006C1055" w:rsidRPr="00D80423">
              <w:rPr>
                <w:rFonts w:ascii="Times New Roman" w:eastAsia="Times New Roman" w:hAnsi="Times New Roman" w:cs="Times New Roman"/>
                <w:sz w:val="24"/>
                <w:szCs w:val="24"/>
                <w:lang w:eastAsia="ru-RU"/>
              </w:rPr>
              <w:t>международных экономических отношений в разных странах мира</w:t>
            </w:r>
          </w:p>
          <w:p w14:paraId="1025F015"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5C27C861" w14:textId="34965A75"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 xml:space="preserve">Умение: выстраивать взаимосвязи и закономерности между субъектами </w:t>
            </w:r>
            <w:r w:rsidR="00E4342E" w:rsidRPr="00D80423">
              <w:rPr>
                <w:rFonts w:ascii="Times New Roman" w:eastAsia="Times New Roman" w:hAnsi="Times New Roman" w:cs="Times New Roman"/>
                <w:sz w:val="24"/>
                <w:szCs w:val="24"/>
                <w:lang w:eastAsia="ru-RU"/>
              </w:rPr>
              <w:t xml:space="preserve">международных отношений в </w:t>
            </w:r>
            <w:r w:rsidR="007E6FDD" w:rsidRPr="00D80423">
              <w:rPr>
                <w:rFonts w:ascii="Times New Roman" w:eastAsia="Times New Roman" w:hAnsi="Times New Roman" w:cs="Times New Roman"/>
                <w:sz w:val="24"/>
                <w:szCs w:val="24"/>
                <w:lang w:eastAsia="ru-RU"/>
              </w:rPr>
              <w:t>постоянно меняющей геоэкономический ландшафт мировой экономике</w:t>
            </w:r>
          </w:p>
          <w:p w14:paraId="7AFCBD5E"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41D7238"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3E36D108" w14:textId="2801ACDB"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 xml:space="preserve">Знание: современных </w:t>
            </w:r>
            <w:r w:rsidR="007E6FDD" w:rsidRPr="00D80423">
              <w:rPr>
                <w:rFonts w:ascii="Times New Roman" w:eastAsia="Times New Roman" w:hAnsi="Times New Roman" w:cs="Times New Roman"/>
                <w:sz w:val="24"/>
                <w:szCs w:val="24"/>
                <w:lang w:eastAsia="ru-RU"/>
              </w:rPr>
              <w:t xml:space="preserve">обстоятельств, событий, </w:t>
            </w:r>
            <w:r w:rsidR="00E10AE0" w:rsidRPr="00D80423">
              <w:rPr>
                <w:rFonts w:ascii="Times New Roman" w:eastAsia="Times New Roman" w:hAnsi="Times New Roman" w:cs="Times New Roman"/>
                <w:sz w:val="24"/>
                <w:szCs w:val="24"/>
                <w:lang w:eastAsia="ru-RU"/>
              </w:rPr>
              <w:t>вн</w:t>
            </w:r>
            <w:r w:rsidR="005157C8">
              <w:rPr>
                <w:rFonts w:ascii="Times New Roman" w:eastAsia="Times New Roman" w:hAnsi="Times New Roman" w:cs="Times New Roman"/>
                <w:sz w:val="24"/>
                <w:szCs w:val="24"/>
                <w:lang w:eastAsia="ru-RU"/>
              </w:rPr>
              <w:t>е</w:t>
            </w:r>
            <w:r w:rsidR="00E10AE0" w:rsidRPr="00D80423">
              <w:rPr>
                <w:rFonts w:ascii="Times New Roman" w:eastAsia="Times New Roman" w:hAnsi="Times New Roman" w:cs="Times New Roman"/>
                <w:sz w:val="24"/>
                <w:szCs w:val="24"/>
                <w:lang w:eastAsia="ru-RU"/>
              </w:rPr>
              <w:t xml:space="preserve">шнеэкономической деятельности разных стран, </w:t>
            </w:r>
            <w:r w:rsidRPr="00D80423">
              <w:rPr>
                <w:rFonts w:ascii="Times New Roman" w:eastAsia="Times New Roman" w:hAnsi="Times New Roman" w:cs="Times New Roman"/>
                <w:sz w:val="24"/>
                <w:szCs w:val="24"/>
                <w:lang w:eastAsia="ru-RU"/>
              </w:rPr>
              <w:t>технологий, влияющих на трансформацию мировог</w:t>
            </w:r>
            <w:r w:rsidR="00E10AE0" w:rsidRPr="00D80423">
              <w:rPr>
                <w:rFonts w:ascii="Times New Roman" w:eastAsia="Times New Roman" w:hAnsi="Times New Roman" w:cs="Times New Roman"/>
                <w:sz w:val="24"/>
                <w:szCs w:val="24"/>
                <w:lang w:eastAsia="ru-RU"/>
              </w:rPr>
              <w:t>о рынка товаров и услуг</w:t>
            </w:r>
          </w:p>
          <w:p w14:paraId="2687C70C" w14:textId="41EBDBD8"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6E98F39D" w14:textId="43133BB0" w:rsidR="00084A44" w:rsidRPr="00364325" w:rsidRDefault="00084A44" w:rsidP="00806FC4">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D80423">
              <w:rPr>
                <w:rFonts w:ascii="Times New Roman" w:eastAsia="Times New Roman" w:hAnsi="Times New Roman" w:cs="Times New Roman"/>
                <w:sz w:val="24"/>
                <w:szCs w:val="24"/>
                <w:lang w:eastAsia="ru-RU"/>
              </w:rPr>
              <w:t xml:space="preserve">Умение: оценивать последствия трансформации </w:t>
            </w:r>
            <w:r w:rsidR="00E10AE0" w:rsidRPr="00D80423">
              <w:rPr>
                <w:rFonts w:ascii="Times New Roman" w:eastAsia="Times New Roman" w:hAnsi="Times New Roman" w:cs="Times New Roman"/>
                <w:sz w:val="24"/>
                <w:szCs w:val="24"/>
                <w:lang w:eastAsia="ru-RU"/>
              </w:rPr>
              <w:t>мирового рынка товаров и услуг</w:t>
            </w:r>
            <w:r w:rsidRPr="00D80423">
              <w:rPr>
                <w:rFonts w:ascii="Times New Roman" w:eastAsia="Times New Roman" w:hAnsi="Times New Roman" w:cs="Times New Roman"/>
                <w:sz w:val="24"/>
                <w:szCs w:val="24"/>
                <w:lang w:eastAsia="ru-RU"/>
              </w:rPr>
              <w:t xml:space="preserve"> под влиянием </w:t>
            </w:r>
            <w:r w:rsidR="00AB495D" w:rsidRPr="00D80423">
              <w:rPr>
                <w:rFonts w:ascii="Times New Roman" w:eastAsia="Times New Roman" w:hAnsi="Times New Roman" w:cs="Times New Roman"/>
                <w:sz w:val="24"/>
                <w:szCs w:val="24"/>
                <w:lang w:eastAsia="ru-RU"/>
              </w:rPr>
              <w:t xml:space="preserve">различных событий в экономической, социальной и политической жизни разных стран </w:t>
            </w:r>
            <w:r w:rsidRPr="00D80423">
              <w:rPr>
                <w:rFonts w:ascii="Times New Roman" w:eastAsia="Times New Roman" w:hAnsi="Times New Roman" w:cs="Times New Roman"/>
                <w:sz w:val="24"/>
                <w:szCs w:val="24"/>
                <w:lang w:eastAsia="ru-RU"/>
              </w:rPr>
              <w:t xml:space="preserve">и предлагать варианты </w:t>
            </w:r>
            <w:r w:rsidR="00D80423" w:rsidRPr="00D80423">
              <w:rPr>
                <w:rFonts w:ascii="Times New Roman" w:eastAsia="Times New Roman" w:hAnsi="Times New Roman" w:cs="Times New Roman"/>
                <w:sz w:val="24"/>
                <w:szCs w:val="24"/>
                <w:lang w:eastAsia="ru-RU"/>
              </w:rPr>
              <w:t>выхода из сложившихся ситуаций внешнеэкономической деятельности</w:t>
            </w:r>
          </w:p>
        </w:tc>
      </w:tr>
      <w:tr w:rsidR="00806FC4" w:rsidRPr="00806FC4" w14:paraId="26D2922D" w14:textId="77777777" w:rsidTr="00EB6E69">
        <w:tc>
          <w:tcPr>
            <w:tcW w:w="1276" w:type="dxa"/>
            <w:tcBorders>
              <w:top w:val="single" w:sz="4" w:space="0" w:color="auto"/>
              <w:left w:val="single" w:sz="4" w:space="0" w:color="auto"/>
              <w:bottom w:val="single" w:sz="4" w:space="0" w:color="auto"/>
              <w:right w:val="single" w:sz="4" w:space="0" w:color="auto"/>
            </w:tcBorders>
          </w:tcPr>
          <w:p w14:paraId="3A8B559F" w14:textId="004DD9B3"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ПКП-</w:t>
            </w:r>
            <w:r w:rsidR="009315FA">
              <w:rPr>
                <w:rFonts w:ascii="Times New Roman" w:eastAsia="Times New Roman" w:hAnsi="Times New Roman" w:cs="Times New Roman"/>
                <w:b/>
                <w:sz w:val="24"/>
                <w:szCs w:val="24"/>
                <w:lang w:eastAsia="ru-RU"/>
              </w:rPr>
              <w:t>2</w:t>
            </w:r>
          </w:p>
        </w:tc>
        <w:tc>
          <w:tcPr>
            <w:tcW w:w="1985" w:type="dxa"/>
            <w:tcBorders>
              <w:top w:val="single" w:sz="4" w:space="0" w:color="auto"/>
              <w:left w:val="single" w:sz="4" w:space="0" w:color="auto"/>
              <w:bottom w:val="single" w:sz="4" w:space="0" w:color="auto"/>
              <w:right w:val="single" w:sz="4" w:space="0" w:color="auto"/>
            </w:tcBorders>
          </w:tcPr>
          <w:p w14:paraId="0E608DB4" w14:textId="0B40D035" w:rsidR="00806FC4" w:rsidRPr="00364325" w:rsidRDefault="00265143" w:rsidP="00806FC4">
            <w:pPr>
              <w:tabs>
                <w:tab w:val="left" w:pos="540"/>
              </w:tabs>
              <w:spacing w:after="0" w:line="240" w:lineRule="auto"/>
              <w:contextualSpacing/>
              <w:jc w:val="both"/>
              <w:rPr>
                <w:rFonts w:ascii="Times New Roman" w:eastAsia="Times New Roman" w:hAnsi="Times New Roman" w:cs="Times New Roman"/>
                <w:sz w:val="24"/>
                <w:szCs w:val="24"/>
                <w:highlight w:val="yellow"/>
                <w:lang w:eastAsia="ru-RU"/>
              </w:rPr>
            </w:pPr>
            <w:r>
              <w:rPr>
                <w:rFonts w:ascii="Times New Roman" w:hAnsi="Times New Roman" w:cs="Times New Roman"/>
                <w:color w:val="000000"/>
                <w:sz w:val="24"/>
                <w:szCs w:val="24"/>
              </w:rPr>
              <w:t xml:space="preserve">Способность разрабатывать стратегии и принимать управленческие решения, выявлять преимущества и риски в области организации и </w:t>
            </w:r>
            <w:r>
              <w:rPr>
                <w:rFonts w:ascii="Times New Roman" w:hAnsi="Times New Roman" w:cs="Times New Roman"/>
                <w:color w:val="000000"/>
                <w:sz w:val="24"/>
                <w:szCs w:val="24"/>
              </w:rPr>
              <w:lastRenderedPageBreak/>
              <w:t xml:space="preserve">технологии внешнеторговых и инвестиционных сделок между российскими экономическими агентами и экономическими агентами стран Востока.  </w:t>
            </w:r>
          </w:p>
        </w:tc>
        <w:tc>
          <w:tcPr>
            <w:tcW w:w="2551" w:type="dxa"/>
            <w:tcBorders>
              <w:top w:val="single" w:sz="4" w:space="0" w:color="auto"/>
              <w:left w:val="single" w:sz="4" w:space="0" w:color="auto"/>
              <w:bottom w:val="single" w:sz="4" w:space="0" w:color="auto"/>
              <w:right w:val="single" w:sz="4" w:space="0" w:color="auto"/>
            </w:tcBorders>
          </w:tcPr>
          <w:p w14:paraId="41A1AEBC" w14:textId="77777777" w:rsidR="00BF6D82" w:rsidRPr="00FB1AB3" w:rsidRDefault="00BF6D82" w:rsidP="00BB7616">
            <w:pPr>
              <w:pStyle w:val="a3"/>
              <w:numPr>
                <w:ilvl w:val="0"/>
                <w:numId w:val="17"/>
              </w:numPr>
              <w:ind w:left="31" w:firstLine="0"/>
              <w:jc w:val="both"/>
              <w:rPr>
                <w:rFonts w:ascii="Times New Roman" w:hAnsi="Times New Roman" w:cs="Times New Roman"/>
                <w:sz w:val="24"/>
                <w:szCs w:val="24"/>
              </w:rPr>
            </w:pPr>
            <w:r w:rsidRPr="00FB1AB3">
              <w:rPr>
                <w:rFonts w:ascii="Times New Roman" w:hAnsi="Times New Roman" w:cs="Times New Roman"/>
                <w:sz w:val="24"/>
                <w:szCs w:val="24"/>
              </w:rPr>
              <w:lastRenderedPageBreak/>
              <w:t xml:space="preserve">Применяет современные подходы при определении издержек, необходимых для осуществления внешнеэкономической деятельности российских компаний </w:t>
            </w:r>
            <w:r w:rsidRPr="00FB1AB3">
              <w:rPr>
                <w:rFonts w:ascii="Times New Roman" w:hAnsi="Times New Roman" w:cs="Times New Roman"/>
                <w:sz w:val="24"/>
                <w:szCs w:val="24"/>
              </w:rPr>
              <w:lastRenderedPageBreak/>
              <w:t>на рынках стран Востока</w:t>
            </w:r>
          </w:p>
          <w:p w14:paraId="45D33AB4" w14:textId="77777777" w:rsidR="00135055" w:rsidRDefault="00135055" w:rsidP="00BB7616">
            <w:pPr>
              <w:pStyle w:val="a3"/>
              <w:ind w:left="31"/>
              <w:jc w:val="both"/>
              <w:rPr>
                <w:rFonts w:ascii="Times New Roman" w:hAnsi="Times New Roman" w:cs="Times New Roman"/>
                <w:sz w:val="24"/>
                <w:szCs w:val="24"/>
              </w:rPr>
            </w:pPr>
          </w:p>
          <w:p w14:paraId="0FAE09BE" w14:textId="77777777" w:rsidR="00135055" w:rsidRDefault="00135055" w:rsidP="00BB7616">
            <w:pPr>
              <w:pStyle w:val="a3"/>
              <w:ind w:left="31"/>
              <w:jc w:val="both"/>
              <w:rPr>
                <w:rFonts w:ascii="Times New Roman" w:hAnsi="Times New Roman" w:cs="Times New Roman"/>
                <w:sz w:val="24"/>
                <w:szCs w:val="24"/>
              </w:rPr>
            </w:pPr>
          </w:p>
          <w:p w14:paraId="199C2507" w14:textId="77777777" w:rsidR="00135055" w:rsidRDefault="00135055" w:rsidP="00BB7616">
            <w:pPr>
              <w:pStyle w:val="a3"/>
              <w:ind w:left="31"/>
              <w:jc w:val="both"/>
              <w:rPr>
                <w:rFonts w:ascii="Times New Roman" w:hAnsi="Times New Roman" w:cs="Times New Roman"/>
                <w:sz w:val="24"/>
                <w:szCs w:val="24"/>
              </w:rPr>
            </w:pPr>
          </w:p>
          <w:p w14:paraId="78BB2FDF" w14:textId="77777777" w:rsidR="00135055" w:rsidRDefault="00135055" w:rsidP="00BB7616">
            <w:pPr>
              <w:pStyle w:val="a3"/>
              <w:ind w:left="31"/>
              <w:jc w:val="both"/>
              <w:rPr>
                <w:rFonts w:ascii="Times New Roman" w:hAnsi="Times New Roman" w:cs="Times New Roman"/>
                <w:sz w:val="24"/>
                <w:szCs w:val="24"/>
              </w:rPr>
            </w:pPr>
          </w:p>
          <w:p w14:paraId="6BA17FC2" w14:textId="77777777" w:rsidR="00135055" w:rsidRDefault="00135055" w:rsidP="00BB7616">
            <w:pPr>
              <w:pStyle w:val="a3"/>
              <w:ind w:left="31"/>
              <w:jc w:val="both"/>
              <w:rPr>
                <w:rFonts w:ascii="Times New Roman" w:hAnsi="Times New Roman" w:cs="Times New Roman"/>
                <w:sz w:val="24"/>
                <w:szCs w:val="24"/>
              </w:rPr>
            </w:pPr>
          </w:p>
          <w:p w14:paraId="2928FD2C" w14:textId="20C522C2" w:rsidR="00806FC4" w:rsidRPr="00FB1AB3" w:rsidRDefault="00BF6D82" w:rsidP="00BB7616">
            <w:pPr>
              <w:pStyle w:val="a3"/>
              <w:numPr>
                <w:ilvl w:val="0"/>
                <w:numId w:val="17"/>
              </w:numPr>
              <w:ind w:left="31" w:firstLine="0"/>
              <w:jc w:val="both"/>
              <w:rPr>
                <w:rFonts w:ascii="Times New Roman" w:hAnsi="Times New Roman" w:cs="Times New Roman"/>
                <w:sz w:val="24"/>
                <w:szCs w:val="24"/>
              </w:rPr>
            </w:pPr>
            <w:r w:rsidRPr="00FB1AB3">
              <w:rPr>
                <w:rFonts w:ascii="Times New Roman" w:hAnsi="Times New Roman" w:cs="Times New Roman"/>
                <w:sz w:val="24"/>
                <w:szCs w:val="24"/>
              </w:rPr>
              <w:t>Демонстрирует навыки минимизации рисков при осуществлении внешнеэкономической деятельности</w:t>
            </w:r>
          </w:p>
        </w:tc>
        <w:tc>
          <w:tcPr>
            <w:tcW w:w="4082" w:type="dxa"/>
            <w:tcBorders>
              <w:top w:val="single" w:sz="4" w:space="0" w:color="auto"/>
              <w:left w:val="single" w:sz="4" w:space="0" w:color="auto"/>
              <w:bottom w:val="single" w:sz="4" w:space="0" w:color="auto"/>
              <w:right w:val="single" w:sz="4" w:space="0" w:color="auto"/>
            </w:tcBorders>
          </w:tcPr>
          <w:p w14:paraId="6F7E164C" w14:textId="58212772" w:rsidR="00806FC4" w:rsidRPr="00E426B9" w:rsidRDefault="00084A44" w:rsidP="00806FC4">
            <w:pPr>
              <w:tabs>
                <w:tab w:val="left" w:pos="540"/>
              </w:tabs>
              <w:spacing w:after="200" w:line="240" w:lineRule="auto"/>
              <w:contextualSpacing/>
              <w:jc w:val="both"/>
              <w:rPr>
                <w:rFonts w:ascii="Times New Roman" w:hAnsi="Times New Roman" w:cs="Times New Roman"/>
                <w:sz w:val="24"/>
                <w:szCs w:val="24"/>
              </w:rPr>
            </w:pPr>
            <w:r w:rsidRPr="00E426B9">
              <w:rPr>
                <w:rFonts w:ascii="Times New Roman" w:hAnsi="Times New Roman" w:cs="Times New Roman"/>
                <w:sz w:val="24"/>
                <w:szCs w:val="24"/>
              </w:rPr>
              <w:lastRenderedPageBreak/>
              <w:t xml:space="preserve">Знание: </w:t>
            </w:r>
            <w:r w:rsidR="00E426B9" w:rsidRPr="00E426B9">
              <w:rPr>
                <w:rFonts w:ascii="Times New Roman" w:hAnsi="Times New Roman" w:cs="Times New Roman"/>
                <w:sz w:val="24"/>
                <w:szCs w:val="24"/>
              </w:rPr>
              <w:t>теоретических законов функционирования экономики, современных экономических концепций, моделей, ведущих школ и направлений развития экономической науки</w:t>
            </w:r>
            <w:r w:rsidR="00C2752D">
              <w:rPr>
                <w:rFonts w:ascii="Times New Roman" w:hAnsi="Times New Roman" w:cs="Times New Roman"/>
                <w:sz w:val="24"/>
                <w:szCs w:val="24"/>
              </w:rPr>
              <w:t>; особенностей ведения бизнеса и осуществления внешнеторговых сделок контрагентами из стран Востока</w:t>
            </w:r>
          </w:p>
          <w:p w14:paraId="17C42AAE" w14:textId="77777777"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p>
          <w:p w14:paraId="44CC44D3" w14:textId="41503A52"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r w:rsidRPr="00DE22C6">
              <w:rPr>
                <w:rFonts w:ascii="Times New Roman" w:hAnsi="Times New Roman" w:cs="Times New Roman"/>
                <w:sz w:val="24"/>
                <w:szCs w:val="24"/>
              </w:rPr>
              <w:lastRenderedPageBreak/>
              <w:t xml:space="preserve">Умение: </w:t>
            </w:r>
            <w:r w:rsidR="00C2752D" w:rsidRPr="00DE22C6">
              <w:rPr>
                <w:rFonts w:ascii="Times New Roman" w:hAnsi="Times New Roman" w:cs="Times New Roman"/>
                <w:sz w:val="24"/>
                <w:szCs w:val="24"/>
              </w:rPr>
              <w:t xml:space="preserve">рассчитывать альтернативные варианты </w:t>
            </w:r>
            <w:r w:rsidR="00135055" w:rsidRPr="00DE22C6">
              <w:rPr>
                <w:rFonts w:ascii="Times New Roman" w:hAnsi="Times New Roman" w:cs="Times New Roman"/>
                <w:sz w:val="24"/>
                <w:szCs w:val="24"/>
              </w:rPr>
              <w:t xml:space="preserve">построения внешнеэкономической стратегии с учётом возможности сотрудничества с различными контрагентами, в </w:t>
            </w:r>
            <w:proofErr w:type="spellStart"/>
            <w:r w:rsidR="00135055" w:rsidRPr="00DE22C6">
              <w:rPr>
                <w:rFonts w:ascii="Times New Roman" w:hAnsi="Times New Roman" w:cs="Times New Roman"/>
                <w:sz w:val="24"/>
                <w:szCs w:val="24"/>
              </w:rPr>
              <w:t>т.ч</w:t>
            </w:r>
            <w:proofErr w:type="spellEnd"/>
            <w:r w:rsidR="00135055" w:rsidRPr="00DE22C6">
              <w:rPr>
                <w:rFonts w:ascii="Times New Roman" w:hAnsi="Times New Roman" w:cs="Times New Roman"/>
                <w:sz w:val="24"/>
                <w:szCs w:val="24"/>
              </w:rPr>
              <w:t>. из стран Востока</w:t>
            </w:r>
          </w:p>
          <w:p w14:paraId="214DFF3A" w14:textId="77777777"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p>
          <w:p w14:paraId="01A9A7E8" w14:textId="6D454AF2" w:rsidR="00084A44" w:rsidRPr="00A85E83" w:rsidRDefault="00084A44" w:rsidP="00806FC4">
            <w:pPr>
              <w:tabs>
                <w:tab w:val="left" w:pos="540"/>
              </w:tabs>
              <w:spacing w:after="200" w:line="240" w:lineRule="auto"/>
              <w:contextualSpacing/>
              <w:jc w:val="both"/>
              <w:rPr>
                <w:rFonts w:ascii="Times New Roman" w:hAnsi="Times New Roman" w:cs="Times New Roman"/>
                <w:sz w:val="24"/>
                <w:szCs w:val="24"/>
              </w:rPr>
            </w:pPr>
            <w:r w:rsidRPr="00A85E83">
              <w:rPr>
                <w:rFonts w:ascii="Times New Roman" w:hAnsi="Times New Roman" w:cs="Times New Roman"/>
                <w:sz w:val="24"/>
                <w:szCs w:val="24"/>
              </w:rPr>
              <w:t xml:space="preserve">Знание: </w:t>
            </w:r>
            <w:r w:rsidR="00A85E83" w:rsidRPr="00A85E83">
              <w:rPr>
                <w:rFonts w:ascii="Times New Roman" w:hAnsi="Times New Roman" w:cs="Times New Roman"/>
                <w:sz w:val="24"/>
                <w:szCs w:val="24"/>
              </w:rPr>
              <w:t>последствий, сущности и способов реализации бизнес-стратегий компаний разных секторов экономики</w:t>
            </w:r>
            <w:r w:rsidR="009E2D6A">
              <w:rPr>
                <w:rFonts w:ascii="Times New Roman" w:hAnsi="Times New Roman" w:cs="Times New Roman"/>
                <w:sz w:val="24"/>
                <w:szCs w:val="24"/>
              </w:rPr>
              <w:t xml:space="preserve"> на рынках разных стран</w:t>
            </w:r>
          </w:p>
          <w:p w14:paraId="2BEADCAC" w14:textId="77777777" w:rsidR="00084A44" w:rsidRPr="00DE22C6" w:rsidRDefault="00084A44" w:rsidP="00806FC4">
            <w:pPr>
              <w:tabs>
                <w:tab w:val="left" w:pos="540"/>
              </w:tabs>
              <w:spacing w:after="200" w:line="240" w:lineRule="auto"/>
              <w:contextualSpacing/>
              <w:jc w:val="both"/>
              <w:rPr>
                <w:rFonts w:ascii="Times New Roman" w:hAnsi="Times New Roman" w:cs="Times New Roman"/>
                <w:sz w:val="24"/>
                <w:szCs w:val="24"/>
              </w:rPr>
            </w:pPr>
          </w:p>
          <w:p w14:paraId="24853F1A" w14:textId="19629674" w:rsidR="00084A44" w:rsidRPr="00364325" w:rsidRDefault="00084A44" w:rsidP="00806FC4">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DE22C6">
              <w:rPr>
                <w:rFonts w:ascii="Times New Roman" w:hAnsi="Times New Roman" w:cs="Times New Roman"/>
                <w:sz w:val="24"/>
                <w:szCs w:val="24"/>
              </w:rPr>
              <w:t xml:space="preserve">Умение: рассчитывать прибыли и убытки </w:t>
            </w:r>
            <w:r w:rsidR="009E2D6A" w:rsidRPr="00DE22C6">
              <w:rPr>
                <w:rFonts w:ascii="Times New Roman" w:hAnsi="Times New Roman" w:cs="Times New Roman"/>
                <w:sz w:val="24"/>
                <w:szCs w:val="24"/>
              </w:rPr>
              <w:t>от принятия того или иного решения о выходе на рынок стран Востока, развития бизнеса с участием контрагентов из стран Востока</w:t>
            </w:r>
            <w:r w:rsidR="0046248D" w:rsidRPr="00DE22C6">
              <w:rPr>
                <w:rFonts w:ascii="Times New Roman" w:hAnsi="Times New Roman" w:cs="Times New Roman"/>
                <w:sz w:val="24"/>
                <w:szCs w:val="24"/>
              </w:rPr>
              <w:t xml:space="preserve">, прекращения бизнеса в этих странах; выбирать оптимальный с точки зрения </w:t>
            </w:r>
            <w:r w:rsidR="00DE22C6" w:rsidRPr="00DE22C6">
              <w:rPr>
                <w:rFonts w:ascii="Times New Roman" w:hAnsi="Times New Roman" w:cs="Times New Roman"/>
                <w:sz w:val="24"/>
                <w:szCs w:val="24"/>
              </w:rPr>
              <w:t>рисков дальнейшего ведения прибыльного бизнеса вариант поведения</w:t>
            </w:r>
          </w:p>
        </w:tc>
      </w:tr>
    </w:tbl>
    <w:p w14:paraId="43943AD9" w14:textId="582911D6" w:rsidR="00806FC4" w:rsidRDefault="00806FC4" w:rsidP="00806FC4">
      <w:pPr>
        <w:spacing w:after="0" w:line="240" w:lineRule="auto"/>
        <w:rPr>
          <w:rFonts w:ascii="Times New Roman" w:hAnsi="Times New Roman" w:cs="Times New Roman"/>
          <w:sz w:val="28"/>
          <w:szCs w:val="28"/>
        </w:rPr>
      </w:pPr>
    </w:p>
    <w:p w14:paraId="5F51E51A" w14:textId="77777777" w:rsidR="00806FC4" w:rsidRPr="00806FC4" w:rsidRDefault="00806FC4" w:rsidP="00806FC4">
      <w:pPr>
        <w:keepNext/>
        <w:spacing w:before="240" w:after="60" w:line="276" w:lineRule="auto"/>
        <w:ind w:firstLine="709"/>
        <w:outlineLvl w:val="0"/>
        <w:rPr>
          <w:rFonts w:ascii="Times New Roman" w:eastAsia="Times New Roman" w:hAnsi="Times New Roman" w:cs="Times New Roman"/>
          <w:b/>
          <w:bCs/>
          <w:kern w:val="32"/>
          <w:sz w:val="28"/>
          <w:szCs w:val="32"/>
          <w:lang w:eastAsia="ru-RU"/>
        </w:rPr>
      </w:pPr>
      <w:bookmarkStart w:id="3" w:name="_Toc14882626"/>
      <w:bookmarkStart w:id="4" w:name="_Toc153019287"/>
      <w:r w:rsidRPr="00806FC4">
        <w:rPr>
          <w:rFonts w:ascii="Times New Roman" w:eastAsia="Times New Roman" w:hAnsi="Times New Roman" w:cs="Times New Roman"/>
          <w:b/>
          <w:bCs/>
          <w:kern w:val="32"/>
          <w:sz w:val="28"/>
          <w:szCs w:val="32"/>
          <w:lang w:eastAsia="ru-RU"/>
        </w:rPr>
        <w:t>3. Место дисциплины в структуре образовательной программы</w:t>
      </w:r>
      <w:bookmarkEnd w:id="3"/>
      <w:bookmarkEnd w:id="4"/>
    </w:p>
    <w:p w14:paraId="1AF716EB" w14:textId="77777777" w:rsidR="001B4360" w:rsidRDefault="001B4360" w:rsidP="001B4360">
      <w:pPr>
        <w:spacing w:after="0" w:line="240" w:lineRule="auto"/>
        <w:ind w:firstLine="709"/>
        <w:jc w:val="both"/>
        <w:rPr>
          <w:rFonts w:ascii="Times New Roman" w:hAnsi="Times New Roman" w:cs="Times New Roman"/>
          <w:sz w:val="28"/>
          <w:szCs w:val="28"/>
        </w:rPr>
      </w:pPr>
    </w:p>
    <w:p w14:paraId="63CEECFC" w14:textId="46792762" w:rsidR="00806FC4" w:rsidRPr="001B4360" w:rsidRDefault="00806FC4" w:rsidP="001B4360">
      <w:pPr>
        <w:spacing w:after="0" w:line="240" w:lineRule="auto"/>
        <w:ind w:firstLine="709"/>
        <w:jc w:val="both"/>
        <w:rPr>
          <w:rFonts w:ascii="Times New Roman" w:hAnsi="Times New Roman" w:cs="Times New Roman"/>
          <w:sz w:val="28"/>
          <w:szCs w:val="28"/>
        </w:rPr>
      </w:pPr>
      <w:r w:rsidRPr="001B4360">
        <w:rPr>
          <w:rFonts w:ascii="Times New Roman" w:hAnsi="Times New Roman" w:cs="Times New Roman"/>
          <w:sz w:val="28"/>
          <w:szCs w:val="28"/>
        </w:rPr>
        <w:t>Дисциплина «</w:t>
      </w:r>
      <w:r w:rsidR="00364325">
        <w:rPr>
          <w:rFonts w:ascii="Times New Roman" w:hAnsi="Times New Roman" w:cs="Times New Roman"/>
          <w:sz w:val="28"/>
          <w:szCs w:val="28"/>
        </w:rPr>
        <w:t>Национальные экономики стран Востока</w:t>
      </w:r>
      <w:r w:rsidRPr="001B4360">
        <w:rPr>
          <w:rFonts w:ascii="Times New Roman" w:hAnsi="Times New Roman" w:cs="Times New Roman"/>
          <w:sz w:val="28"/>
          <w:szCs w:val="28"/>
        </w:rPr>
        <w:t xml:space="preserve">» является </w:t>
      </w:r>
      <w:r w:rsidR="00364325">
        <w:rPr>
          <w:rFonts w:ascii="Times New Roman" w:hAnsi="Times New Roman" w:cs="Times New Roman"/>
          <w:sz w:val="28"/>
          <w:szCs w:val="28"/>
        </w:rPr>
        <w:t xml:space="preserve">обязательной </w:t>
      </w:r>
      <w:r w:rsidRPr="001B4360">
        <w:rPr>
          <w:rFonts w:ascii="Times New Roman" w:hAnsi="Times New Roman" w:cs="Times New Roman"/>
          <w:sz w:val="28"/>
          <w:szCs w:val="28"/>
        </w:rPr>
        <w:t>дисциплиной</w:t>
      </w:r>
      <w:r w:rsidR="007818E1" w:rsidRPr="001B4360">
        <w:rPr>
          <w:rFonts w:ascii="Times New Roman" w:hAnsi="Times New Roman" w:cs="Times New Roman"/>
          <w:sz w:val="28"/>
          <w:szCs w:val="28"/>
        </w:rPr>
        <w:t xml:space="preserve"> цикла проф</w:t>
      </w:r>
      <w:r w:rsidR="002F623C">
        <w:rPr>
          <w:rFonts w:ascii="Times New Roman" w:hAnsi="Times New Roman" w:cs="Times New Roman"/>
          <w:sz w:val="28"/>
          <w:szCs w:val="28"/>
        </w:rPr>
        <w:t>и</w:t>
      </w:r>
      <w:r w:rsidR="007818E1" w:rsidRPr="001B4360">
        <w:rPr>
          <w:rFonts w:ascii="Times New Roman" w:hAnsi="Times New Roman" w:cs="Times New Roman"/>
          <w:sz w:val="28"/>
          <w:szCs w:val="28"/>
        </w:rPr>
        <w:t>ля</w:t>
      </w:r>
      <w:r w:rsidR="0065254C">
        <w:rPr>
          <w:rFonts w:ascii="Times New Roman" w:hAnsi="Times New Roman" w:cs="Times New Roman"/>
          <w:sz w:val="28"/>
          <w:szCs w:val="28"/>
        </w:rPr>
        <w:t xml:space="preserve"> </w:t>
      </w:r>
      <w:r w:rsidR="0065254C" w:rsidRPr="001B4360">
        <w:rPr>
          <w:rFonts w:ascii="Times New Roman" w:hAnsi="Times New Roman" w:cs="Times New Roman"/>
          <w:sz w:val="28"/>
          <w:szCs w:val="28"/>
        </w:rPr>
        <w:t>«</w:t>
      </w:r>
      <w:r w:rsidR="0065254C">
        <w:rPr>
          <w:rFonts w:ascii="Times New Roman" w:hAnsi="Times New Roman" w:cs="Times New Roman"/>
          <w:sz w:val="28"/>
          <w:szCs w:val="28"/>
        </w:rPr>
        <w:t>Экономика и бизнес стран Востока (с углубленным изучением иностранного языка)</w:t>
      </w:r>
      <w:r w:rsidR="0065254C" w:rsidRPr="001B4360">
        <w:rPr>
          <w:rFonts w:ascii="Times New Roman" w:hAnsi="Times New Roman" w:cs="Times New Roman"/>
          <w:sz w:val="28"/>
          <w:szCs w:val="28"/>
        </w:rPr>
        <w:t>»</w:t>
      </w:r>
      <w:r w:rsidR="007818E1" w:rsidRPr="001B4360">
        <w:rPr>
          <w:rFonts w:ascii="Times New Roman" w:hAnsi="Times New Roman" w:cs="Times New Roman"/>
          <w:sz w:val="28"/>
          <w:szCs w:val="28"/>
        </w:rPr>
        <w:t>,</w:t>
      </w:r>
      <w:r w:rsidRPr="001B4360">
        <w:rPr>
          <w:rFonts w:ascii="Times New Roman" w:hAnsi="Times New Roman" w:cs="Times New Roman"/>
          <w:sz w:val="28"/>
          <w:szCs w:val="28"/>
        </w:rPr>
        <w:t xml:space="preserve"> </w:t>
      </w:r>
      <w:r w:rsidR="00D5626F" w:rsidRPr="001B4360">
        <w:rPr>
          <w:rFonts w:ascii="Times New Roman" w:hAnsi="Times New Roman" w:cs="Times New Roman"/>
          <w:sz w:val="28"/>
          <w:szCs w:val="28"/>
        </w:rPr>
        <w:t xml:space="preserve">направления подготовки </w:t>
      </w:r>
      <w:r w:rsidRPr="001B4360">
        <w:rPr>
          <w:rFonts w:ascii="Times New Roman" w:hAnsi="Times New Roman" w:cs="Times New Roman"/>
          <w:sz w:val="28"/>
          <w:szCs w:val="28"/>
        </w:rPr>
        <w:t>38.03.01 «Экономика».</w:t>
      </w:r>
    </w:p>
    <w:p w14:paraId="146677E2" w14:textId="2FD7B018" w:rsidR="00806FC4" w:rsidRPr="001B4360" w:rsidRDefault="00806FC4" w:rsidP="001B4360">
      <w:pPr>
        <w:spacing w:after="0" w:line="240" w:lineRule="auto"/>
        <w:ind w:firstLine="709"/>
        <w:jc w:val="both"/>
        <w:rPr>
          <w:rFonts w:ascii="Times New Roman" w:hAnsi="Times New Roman" w:cs="Times New Roman"/>
          <w:sz w:val="28"/>
          <w:szCs w:val="28"/>
        </w:rPr>
      </w:pPr>
      <w:r w:rsidRPr="001B4360">
        <w:rPr>
          <w:rFonts w:ascii="Times New Roman" w:hAnsi="Times New Roman" w:cs="Times New Roman"/>
          <w:sz w:val="28"/>
          <w:szCs w:val="28"/>
        </w:rPr>
        <w:t>Изучение дисциплины «</w:t>
      </w:r>
      <w:r w:rsidR="0003100E">
        <w:rPr>
          <w:rFonts w:ascii="Times New Roman" w:hAnsi="Times New Roman" w:cs="Times New Roman"/>
          <w:sz w:val="28"/>
          <w:szCs w:val="28"/>
        </w:rPr>
        <w:t>Национальные экономики стран Востока</w:t>
      </w:r>
      <w:r w:rsidRPr="001B4360">
        <w:rPr>
          <w:rFonts w:ascii="Times New Roman" w:hAnsi="Times New Roman" w:cs="Times New Roman"/>
          <w:sz w:val="28"/>
          <w:szCs w:val="28"/>
        </w:rPr>
        <w:t>» основывается на сумме знаний и практических навыков, полученных студентами в ходе освоения дисциплин «Мировая экономика и международные экономические отношения», «Проблемы глобальной экономики»</w:t>
      </w:r>
      <w:r w:rsidR="0003100E">
        <w:rPr>
          <w:rFonts w:ascii="Times New Roman" w:hAnsi="Times New Roman" w:cs="Times New Roman"/>
          <w:sz w:val="28"/>
          <w:szCs w:val="28"/>
        </w:rPr>
        <w:t xml:space="preserve">, </w:t>
      </w:r>
      <w:r w:rsidR="000D6144">
        <w:rPr>
          <w:rFonts w:ascii="Times New Roman" w:hAnsi="Times New Roman" w:cs="Times New Roman"/>
          <w:sz w:val="28"/>
          <w:szCs w:val="28"/>
        </w:rPr>
        <w:t>«Э</w:t>
      </w:r>
      <w:r w:rsidR="0003100E">
        <w:rPr>
          <w:rFonts w:ascii="Times New Roman" w:hAnsi="Times New Roman" w:cs="Times New Roman"/>
          <w:sz w:val="28"/>
          <w:szCs w:val="28"/>
        </w:rPr>
        <w:t>кономическая теория</w:t>
      </w:r>
      <w:r w:rsidR="000D6144">
        <w:rPr>
          <w:rFonts w:ascii="Times New Roman" w:hAnsi="Times New Roman" w:cs="Times New Roman"/>
          <w:sz w:val="28"/>
          <w:szCs w:val="28"/>
        </w:rPr>
        <w:t>», «Экономическая география»</w:t>
      </w:r>
      <w:r w:rsidR="00E110FA">
        <w:rPr>
          <w:rFonts w:ascii="Times New Roman" w:hAnsi="Times New Roman" w:cs="Times New Roman"/>
          <w:sz w:val="28"/>
          <w:szCs w:val="28"/>
        </w:rPr>
        <w:t>, «Внешнеэкономическая политика и внешнеэкономическая деятельность».</w:t>
      </w:r>
    </w:p>
    <w:p w14:paraId="4B55FE66" w14:textId="3D0D6D64" w:rsidR="009557E1" w:rsidRDefault="009557E1" w:rsidP="00806FC4">
      <w:pPr>
        <w:spacing w:after="0" w:line="240" w:lineRule="auto"/>
        <w:ind w:firstLine="709"/>
        <w:contextualSpacing/>
        <w:jc w:val="both"/>
        <w:rPr>
          <w:rFonts w:ascii="Times New Roman" w:eastAsia="Times New Roman" w:hAnsi="Times New Roman" w:cs="Times New Roman"/>
          <w:sz w:val="28"/>
          <w:szCs w:val="28"/>
          <w:lang w:eastAsia="zh-CN"/>
        </w:rPr>
      </w:pPr>
    </w:p>
    <w:p w14:paraId="472A631B" w14:textId="77777777" w:rsidR="009557E1" w:rsidRPr="00806FC4" w:rsidRDefault="009557E1" w:rsidP="00806FC4">
      <w:pPr>
        <w:spacing w:after="0" w:line="240" w:lineRule="auto"/>
        <w:ind w:firstLine="709"/>
        <w:contextualSpacing/>
        <w:jc w:val="both"/>
        <w:rPr>
          <w:rFonts w:ascii="Times New Roman" w:eastAsia="Times New Roman" w:hAnsi="Times New Roman" w:cs="Times New Roman"/>
          <w:sz w:val="24"/>
          <w:szCs w:val="24"/>
          <w:lang w:eastAsia="zh-CN"/>
        </w:rPr>
      </w:pPr>
    </w:p>
    <w:p w14:paraId="04E78705" w14:textId="77777777" w:rsidR="009557E1" w:rsidRPr="009557E1" w:rsidRDefault="009557E1" w:rsidP="009557E1">
      <w:pPr>
        <w:keepNext/>
        <w:spacing w:after="0" w:line="276" w:lineRule="auto"/>
        <w:ind w:firstLine="709"/>
        <w:jc w:val="both"/>
        <w:outlineLvl w:val="0"/>
        <w:rPr>
          <w:rFonts w:ascii="Times New Roman" w:eastAsia="Times New Roman" w:hAnsi="Times New Roman" w:cs="Times New Roman"/>
          <w:b/>
          <w:bCs/>
          <w:kern w:val="32"/>
          <w:sz w:val="28"/>
          <w:szCs w:val="32"/>
          <w:lang w:eastAsia="ru-RU"/>
        </w:rPr>
      </w:pPr>
      <w:bookmarkStart w:id="5" w:name="_Toc14882627"/>
      <w:bookmarkStart w:id="6" w:name="_Toc153019288"/>
      <w:r w:rsidRPr="009557E1">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p>
    <w:p w14:paraId="41336D22" w14:textId="77777777" w:rsidR="009557E1" w:rsidRPr="009557E1" w:rsidRDefault="009557E1" w:rsidP="009557E1">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r w:rsidRPr="009557E1">
        <w:rPr>
          <w:rFonts w:ascii="Times New Roman" w:eastAsia="Times New Roman" w:hAnsi="Times New Roman" w:cs="Times New Roman"/>
          <w:iCs/>
          <w:sz w:val="28"/>
          <w:szCs w:val="28"/>
          <w:lang w:eastAsia="ru-RU"/>
        </w:rPr>
        <w:t>Таблица 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2977"/>
        <w:gridCol w:w="2693"/>
      </w:tblGrid>
      <w:tr w:rsidR="0062736C" w:rsidRPr="009557E1" w14:paraId="1C2DEF6E" w14:textId="77777777" w:rsidTr="0065254C">
        <w:trPr>
          <w:trHeight w:val="527"/>
        </w:trPr>
        <w:tc>
          <w:tcPr>
            <w:tcW w:w="3686" w:type="dxa"/>
          </w:tcPr>
          <w:p w14:paraId="6CEE9288"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9557E1">
              <w:rPr>
                <w:rFonts w:ascii="Times New Roman" w:eastAsia="Times New Roman" w:hAnsi="Times New Roman" w:cs="Times New Roman"/>
                <w:b/>
                <w:bCs/>
                <w:color w:val="000000"/>
                <w:sz w:val="24"/>
                <w:szCs w:val="24"/>
                <w:lang w:eastAsia="zh-CN"/>
              </w:rPr>
              <w:t>Вид учебной работы по дисциплине</w:t>
            </w:r>
          </w:p>
        </w:tc>
        <w:tc>
          <w:tcPr>
            <w:tcW w:w="2977" w:type="dxa"/>
          </w:tcPr>
          <w:p w14:paraId="17785BCD"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Всего (в з/е и часах)</w:t>
            </w:r>
          </w:p>
        </w:tc>
        <w:tc>
          <w:tcPr>
            <w:tcW w:w="2693" w:type="dxa"/>
          </w:tcPr>
          <w:p w14:paraId="4549E63F" w14:textId="500C7576"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6 семестр (в часах)</w:t>
            </w:r>
          </w:p>
        </w:tc>
      </w:tr>
      <w:tr w:rsidR="0062736C" w:rsidRPr="009557E1" w14:paraId="1A8E8A4C" w14:textId="77777777" w:rsidTr="002E158C">
        <w:trPr>
          <w:trHeight w:val="219"/>
        </w:trPr>
        <w:tc>
          <w:tcPr>
            <w:tcW w:w="3686" w:type="dxa"/>
          </w:tcPr>
          <w:p w14:paraId="29471B04"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Общая трудоемкость дисциплины</w:t>
            </w:r>
          </w:p>
        </w:tc>
        <w:tc>
          <w:tcPr>
            <w:tcW w:w="2977" w:type="dxa"/>
          </w:tcPr>
          <w:p w14:paraId="27E429F1" w14:textId="43B344EC"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4</w:t>
            </w:r>
            <w:r w:rsidRPr="009557E1">
              <w:rPr>
                <w:rFonts w:ascii="Times New Roman" w:eastAsia="Times New Roman" w:hAnsi="Times New Roman" w:cs="Times New Roman"/>
                <w:b/>
                <w:bCs/>
                <w:sz w:val="24"/>
                <w:szCs w:val="24"/>
                <w:lang w:eastAsia="ru-RU"/>
              </w:rPr>
              <w:t xml:space="preserve"> </w:t>
            </w:r>
            <w:proofErr w:type="spellStart"/>
            <w:r w:rsidRPr="009557E1">
              <w:rPr>
                <w:rFonts w:ascii="Times New Roman" w:eastAsia="Times New Roman" w:hAnsi="Times New Roman" w:cs="Times New Roman"/>
                <w:b/>
                <w:bCs/>
                <w:sz w:val="24"/>
                <w:szCs w:val="24"/>
                <w:lang w:eastAsia="ru-RU"/>
              </w:rPr>
              <w:t>з.е</w:t>
            </w:r>
            <w:proofErr w:type="spellEnd"/>
            <w:r w:rsidRPr="009557E1">
              <w:rPr>
                <w:rFonts w:ascii="Times New Roman" w:eastAsia="Times New Roman" w:hAnsi="Times New Roman" w:cs="Times New Roman"/>
                <w:b/>
                <w:bCs/>
                <w:sz w:val="24"/>
                <w:szCs w:val="24"/>
                <w:lang w:eastAsia="ru-RU"/>
              </w:rPr>
              <w:t xml:space="preserve">.; </w:t>
            </w:r>
            <w:r w:rsidRPr="009557E1">
              <w:rPr>
                <w:rFonts w:ascii="Times New Roman" w:eastAsia="Times New Roman" w:hAnsi="Times New Roman" w:cs="Times New Roman"/>
                <w:b/>
                <w:i/>
                <w:iCs/>
                <w:sz w:val="24"/>
                <w:szCs w:val="24"/>
                <w:lang w:eastAsia="ru-RU"/>
              </w:rPr>
              <w:t>1</w:t>
            </w:r>
            <w:r>
              <w:rPr>
                <w:rFonts w:ascii="Times New Roman" w:eastAsia="Times New Roman" w:hAnsi="Times New Roman" w:cs="Times New Roman"/>
                <w:b/>
                <w:i/>
                <w:iCs/>
                <w:sz w:val="24"/>
                <w:szCs w:val="24"/>
                <w:lang w:eastAsia="ru-RU"/>
              </w:rPr>
              <w:t>44</w:t>
            </w:r>
            <w:r w:rsidRPr="009557E1">
              <w:rPr>
                <w:rFonts w:ascii="Times New Roman" w:eastAsia="Times New Roman" w:hAnsi="Times New Roman" w:cs="Times New Roman"/>
                <w:b/>
                <w:i/>
                <w:iCs/>
                <w:sz w:val="24"/>
                <w:szCs w:val="24"/>
                <w:lang w:eastAsia="ru-RU"/>
              </w:rPr>
              <w:t xml:space="preserve"> </w:t>
            </w:r>
            <w:r w:rsidRPr="009557E1">
              <w:rPr>
                <w:rFonts w:ascii="Times New Roman" w:eastAsia="Times New Roman" w:hAnsi="Times New Roman" w:cs="Times New Roman"/>
                <w:b/>
                <w:bCs/>
                <w:sz w:val="24"/>
                <w:szCs w:val="24"/>
                <w:lang w:eastAsia="ru-RU"/>
              </w:rPr>
              <w:t>час</w:t>
            </w:r>
            <w:r>
              <w:rPr>
                <w:rFonts w:ascii="Times New Roman" w:eastAsia="Times New Roman" w:hAnsi="Times New Roman" w:cs="Times New Roman"/>
                <w:b/>
                <w:bCs/>
                <w:sz w:val="24"/>
                <w:szCs w:val="24"/>
                <w:lang w:eastAsia="ru-RU"/>
              </w:rPr>
              <w:t>а</w:t>
            </w:r>
          </w:p>
        </w:tc>
        <w:tc>
          <w:tcPr>
            <w:tcW w:w="2693" w:type="dxa"/>
          </w:tcPr>
          <w:p w14:paraId="52309C4F" w14:textId="068653EA"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w:t>
            </w:r>
            <w:r>
              <w:rPr>
                <w:rFonts w:ascii="Times New Roman" w:eastAsia="Times New Roman" w:hAnsi="Times New Roman" w:cs="Times New Roman"/>
                <w:i/>
                <w:iCs/>
                <w:sz w:val="24"/>
                <w:szCs w:val="24"/>
                <w:lang w:eastAsia="ru-RU"/>
              </w:rPr>
              <w:t>44</w:t>
            </w:r>
          </w:p>
        </w:tc>
      </w:tr>
      <w:tr w:rsidR="0062736C" w:rsidRPr="009557E1" w14:paraId="7A997F5E" w14:textId="77777777" w:rsidTr="0065254C">
        <w:trPr>
          <w:trHeight w:val="557"/>
        </w:trPr>
        <w:tc>
          <w:tcPr>
            <w:tcW w:w="3686" w:type="dxa"/>
          </w:tcPr>
          <w:p w14:paraId="695C4D2A" w14:textId="384CF094" w:rsidR="0062736C" w:rsidRPr="009557E1" w:rsidRDefault="0065254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lastRenderedPageBreak/>
              <w:t>Контактная работа-</w:t>
            </w:r>
            <w:r w:rsidR="0062736C" w:rsidRPr="009557E1">
              <w:rPr>
                <w:rFonts w:ascii="Times New Roman" w:eastAsia="Times New Roman" w:hAnsi="Times New Roman" w:cs="Times New Roman"/>
                <w:b/>
                <w:bCs/>
                <w:i/>
                <w:iCs/>
                <w:sz w:val="24"/>
                <w:szCs w:val="24"/>
                <w:lang w:eastAsia="ru-RU"/>
              </w:rPr>
              <w:t>Аудиторные занятия</w:t>
            </w:r>
          </w:p>
        </w:tc>
        <w:tc>
          <w:tcPr>
            <w:tcW w:w="2977" w:type="dxa"/>
          </w:tcPr>
          <w:p w14:paraId="15093002" w14:textId="141A66E3" w:rsidR="0062736C" w:rsidRPr="009557E1" w:rsidRDefault="00676329"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68</w:t>
            </w:r>
          </w:p>
        </w:tc>
        <w:tc>
          <w:tcPr>
            <w:tcW w:w="2693" w:type="dxa"/>
          </w:tcPr>
          <w:p w14:paraId="6DFA1B82" w14:textId="44AA56DD" w:rsidR="0062736C" w:rsidRPr="009557E1" w:rsidRDefault="00676329"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68</w:t>
            </w:r>
          </w:p>
        </w:tc>
      </w:tr>
      <w:tr w:rsidR="0062736C" w:rsidRPr="009557E1" w14:paraId="07D0F75E" w14:textId="77777777" w:rsidTr="002E158C">
        <w:tc>
          <w:tcPr>
            <w:tcW w:w="3686" w:type="dxa"/>
          </w:tcPr>
          <w:p w14:paraId="6DB83A8C"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Лекции (Л)</w:t>
            </w:r>
          </w:p>
        </w:tc>
        <w:tc>
          <w:tcPr>
            <w:tcW w:w="2977" w:type="dxa"/>
          </w:tcPr>
          <w:p w14:paraId="4FAB015F" w14:textId="2A691B96" w:rsidR="0062736C" w:rsidRPr="009557E1" w:rsidRDefault="00676329"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34</w:t>
            </w:r>
          </w:p>
        </w:tc>
        <w:tc>
          <w:tcPr>
            <w:tcW w:w="2693" w:type="dxa"/>
          </w:tcPr>
          <w:p w14:paraId="695553EB" w14:textId="0C805E2D" w:rsidR="0062736C" w:rsidRPr="009557E1" w:rsidRDefault="00676329"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34</w:t>
            </w:r>
          </w:p>
        </w:tc>
      </w:tr>
      <w:tr w:rsidR="0062736C" w:rsidRPr="009557E1" w14:paraId="45D3D9C4" w14:textId="77777777" w:rsidTr="002E158C">
        <w:trPr>
          <w:trHeight w:val="340"/>
        </w:trPr>
        <w:tc>
          <w:tcPr>
            <w:tcW w:w="3686" w:type="dxa"/>
          </w:tcPr>
          <w:p w14:paraId="76AE8752"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Семинарские занятия (СЗ)</w:t>
            </w:r>
          </w:p>
        </w:tc>
        <w:tc>
          <w:tcPr>
            <w:tcW w:w="2977" w:type="dxa"/>
          </w:tcPr>
          <w:p w14:paraId="208A3B25"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2693" w:type="dxa"/>
          </w:tcPr>
          <w:p w14:paraId="3EC350DD" w14:textId="211372DF"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r>
      <w:tr w:rsidR="0062736C" w:rsidRPr="009557E1" w14:paraId="06CDA5BA" w14:textId="77777777" w:rsidTr="002E158C">
        <w:trPr>
          <w:trHeight w:val="276"/>
        </w:trPr>
        <w:tc>
          <w:tcPr>
            <w:tcW w:w="3686" w:type="dxa"/>
          </w:tcPr>
          <w:p w14:paraId="6B561289"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Самостоятельная работа</w:t>
            </w:r>
          </w:p>
        </w:tc>
        <w:tc>
          <w:tcPr>
            <w:tcW w:w="2977" w:type="dxa"/>
          </w:tcPr>
          <w:p w14:paraId="601205E8" w14:textId="22B97983" w:rsidR="0062736C" w:rsidRPr="009557E1" w:rsidRDefault="00676329"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76</w:t>
            </w:r>
          </w:p>
        </w:tc>
        <w:tc>
          <w:tcPr>
            <w:tcW w:w="2693" w:type="dxa"/>
          </w:tcPr>
          <w:p w14:paraId="78FB4E67" w14:textId="696C48F4" w:rsidR="0062736C" w:rsidRPr="009557E1" w:rsidRDefault="00676329"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76</w:t>
            </w:r>
          </w:p>
        </w:tc>
      </w:tr>
      <w:tr w:rsidR="0062736C" w:rsidRPr="009557E1" w14:paraId="274DC682" w14:textId="77777777" w:rsidTr="002E158C">
        <w:trPr>
          <w:trHeight w:val="487"/>
        </w:trPr>
        <w:tc>
          <w:tcPr>
            <w:tcW w:w="3686" w:type="dxa"/>
          </w:tcPr>
          <w:p w14:paraId="1A5B809A"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 xml:space="preserve">Вид текущего контроля </w:t>
            </w:r>
          </w:p>
        </w:tc>
        <w:tc>
          <w:tcPr>
            <w:tcW w:w="2977" w:type="dxa"/>
          </w:tcPr>
          <w:p w14:paraId="436157FB" w14:textId="55E8D4E3" w:rsidR="0062736C" w:rsidRPr="009557E1"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2693" w:type="dxa"/>
          </w:tcPr>
          <w:p w14:paraId="64B3D843" w14:textId="0FF554CE" w:rsidR="0062736C"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r w:rsidR="0062736C" w:rsidRPr="009557E1" w14:paraId="3660A3EE" w14:textId="77777777" w:rsidTr="002E158C">
        <w:tc>
          <w:tcPr>
            <w:tcW w:w="3686" w:type="dxa"/>
          </w:tcPr>
          <w:p w14:paraId="6DC53D85"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Вид промежуточной аттестации</w:t>
            </w:r>
          </w:p>
        </w:tc>
        <w:tc>
          <w:tcPr>
            <w:tcW w:w="2977" w:type="dxa"/>
          </w:tcPr>
          <w:p w14:paraId="42D5FE6B" w14:textId="22A20480" w:rsidR="0062736C" w:rsidRPr="009557E1" w:rsidRDefault="00DB76D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c>
          <w:tcPr>
            <w:tcW w:w="2693" w:type="dxa"/>
          </w:tcPr>
          <w:p w14:paraId="5C3610D9" w14:textId="1864004E" w:rsidR="0062736C" w:rsidRPr="009557E1" w:rsidRDefault="00DB76D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Экзамен</w:t>
            </w:r>
          </w:p>
        </w:tc>
      </w:tr>
    </w:tbl>
    <w:p w14:paraId="25EDCC69" w14:textId="39CBD4FC" w:rsidR="009557E1" w:rsidRPr="00AC719D" w:rsidRDefault="009557E1" w:rsidP="00AC719D">
      <w:pPr>
        <w:pStyle w:val="1"/>
        <w:rPr>
          <w:rFonts w:ascii="Times New Roman" w:eastAsiaTheme="minorHAnsi" w:hAnsi="Times New Roman" w:cs="Times New Roman"/>
          <w:b/>
          <w:bCs/>
          <w:color w:val="auto"/>
          <w:sz w:val="28"/>
          <w:szCs w:val="28"/>
        </w:rPr>
      </w:pPr>
      <w:bookmarkStart w:id="7" w:name="_Toc153019289"/>
      <w:r w:rsidRPr="00AC719D">
        <w:rPr>
          <w:rFonts w:ascii="Times New Roman" w:eastAsiaTheme="minorHAnsi" w:hAnsi="Times New Roman" w:cs="Times New Roman"/>
          <w:b/>
          <w:bCs/>
          <w:color w:val="auto"/>
          <w:sz w:val="28"/>
          <w:szCs w:val="28"/>
        </w:rPr>
        <w:t>5.</w:t>
      </w:r>
      <w:r w:rsidRPr="00AC719D">
        <w:rPr>
          <w:rFonts w:ascii="Times New Roman" w:eastAsiaTheme="minorHAnsi" w:hAnsi="Times New Roman" w:cs="Times New Roman"/>
          <w:b/>
          <w:bCs/>
          <w:color w:val="auto"/>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2EC79D14" w14:textId="77777777" w:rsidR="009557E1" w:rsidRPr="00AC719D" w:rsidRDefault="009557E1" w:rsidP="00AC719D">
      <w:pPr>
        <w:pStyle w:val="1"/>
        <w:rPr>
          <w:rFonts w:ascii="Times New Roman" w:eastAsiaTheme="minorHAnsi" w:hAnsi="Times New Roman" w:cs="Times New Roman"/>
          <w:b/>
          <w:bCs/>
          <w:color w:val="auto"/>
          <w:sz w:val="28"/>
          <w:szCs w:val="28"/>
        </w:rPr>
      </w:pPr>
      <w:bookmarkStart w:id="8" w:name="_Toc153019290"/>
      <w:r w:rsidRPr="00AC719D">
        <w:rPr>
          <w:rFonts w:ascii="Times New Roman" w:eastAsiaTheme="minorHAnsi" w:hAnsi="Times New Roman" w:cs="Times New Roman"/>
          <w:b/>
          <w:bCs/>
          <w:color w:val="auto"/>
          <w:sz w:val="28"/>
          <w:szCs w:val="28"/>
        </w:rPr>
        <w:t>5.1.</w:t>
      </w:r>
      <w:r w:rsidRPr="00AC719D">
        <w:rPr>
          <w:rFonts w:ascii="Times New Roman" w:eastAsiaTheme="minorHAnsi" w:hAnsi="Times New Roman" w:cs="Times New Roman"/>
          <w:b/>
          <w:bCs/>
          <w:color w:val="auto"/>
          <w:sz w:val="28"/>
          <w:szCs w:val="28"/>
        </w:rPr>
        <w:tab/>
        <w:t>Содержание дисциплины</w:t>
      </w:r>
      <w:bookmarkEnd w:id="8"/>
    </w:p>
    <w:p w14:paraId="2B7DDBA1" w14:textId="77777777" w:rsidR="001B3B6C" w:rsidRDefault="001B3B6C" w:rsidP="009557E1">
      <w:pPr>
        <w:spacing w:after="0" w:line="240" w:lineRule="auto"/>
        <w:jc w:val="both"/>
        <w:rPr>
          <w:rFonts w:ascii="Times New Roman" w:hAnsi="Times New Roman" w:cs="Times New Roman"/>
          <w:b/>
          <w:bCs/>
          <w:sz w:val="28"/>
          <w:szCs w:val="28"/>
        </w:rPr>
      </w:pPr>
    </w:p>
    <w:p w14:paraId="2FEFCA96" w14:textId="76EBD12F" w:rsidR="009557E1" w:rsidRPr="009557E1" w:rsidRDefault="009557E1" w:rsidP="00CD2A90">
      <w:pPr>
        <w:spacing w:after="0" w:line="240" w:lineRule="auto"/>
        <w:ind w:firstLine="709"/>
        <w:jc w:val="both"/>
        <w:rPr>
          <w:rFonts w:ascii="Times New Roman" w:hAnsi="Times New Roman" w:cs="Times New Roman"/>
          <w:b/>
          <w:bCs/>
          <w:sz w:val="28"/>
          <w:szCs w:val="28"/>
        </w:rPr>
      </w:pPr>
      <w:bookmarkStart w:id="9" w:name="_Hlk154832506"/>
      <w:r w:rsidRPr="009557E1">
        <w:rPr>
          <w:rFonts w:ascii="Times New Roman" w:hAnsi="Times New Roman" w:cs="Times New Roman"/>
          <w:b/>
          <w:bCs/>
          <w:sz w:val="28"/>
          <w:szCs w:val="28"/>
        </w:rPr>
        <w:t xml:space="preserve">Тема 1. </w:t>
      </w:r>
      <w:r w:rsidR="004D6266">
        <w:rPr>
          <w:rFonts w:ascii="Times New Roman" w:hAnsi="Times New Roman" w:cs="Times New Roman"/>
          <w:b/>
          <w:bCs/>
          <w:sz w:val="28"/>
          <w:szCs w:val="28"/>
        </w:rPr>
        <w:t>Классификация стран Востока в мировой экономике</w:t>
      </w:r>
    </w:p>
    <w:p w14:paraId="074CF03E" w14:textId="16A7B202" w:rsidR="009557E1" w:rsidRDefault="009557E1" w:rsidP="00AA3DA7">
      <w:pPr>
        <w:spacing w:after="0" w:line="240" w:lineRule="auto"/>
        <w:ind w:firstLine="709"/>
        <w:jc w:val="both"/>
        <w:rPr>
          <w:rFonts w:ascii="Times New Roman" w:hAnsi="Times New Roman" w:cs="Times New Roman"/>
          <w:sz w:val="28"/>
          <w:szCs w:val="28"/>
        </w:rPr>
      </w:pPr>
    </w:p>
    <w:p w14:paraId="41BA4BE2" w14:textId="5ED3DDC4" w:rsidR="00121DA3" w:rsidRPr="009557E1" w:rsidRDefault="00121DA3"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Общие экономические особенности стран Востока. Европоцентристское деление стран на Ближний и Дальний Восток. Геополитические факторы деления стран на Восточные и Западные. </w:t>
      </w:r>
      <w:r w:rsidR="00716BEC">
        <w:rPr>
          <w:rFonts w:ascii="Times New Roman" w:hAnsi="Times New Roman" w:cs="Times New Roman"/>
          <w:sz w:val="28"/>
          <w:szCs w:val="28"/>
        </w:rPr>
        <w:t xml:space="preserve">Региональная классификация стран Востока. </w:t>
      </w:r>
      <w:r>
        <w:rPr>
          <w:rFonts w:ascii="Times New Roman" w:hAnsi="Times New Roman" w:cs="Times New Roman"/>
          <w:sz w:val="28"/>
          <w:szCs w:val="28"/>
        </w:rPr>
        <w:t>Фокус экспортной ориентированности некоторых стран Востока. Ментальность и религия как причины экономических особенностей стран Востока. Наследие колониального периода в экономике некоторых стран Востока. Неоколониализм в странах Азии.</w:t>
      </w:r>
      <w:r w:rsidR="00716BEC">
        <w:rPr>
          <w:rFonts w:ascii="Times New Roman" w:hAnsi="Times New Roman" w:cs="Times New Roman"/>
          <w:sz w:val="28"/>
          <w:szCs w:val="28"/>
        </w:rPr>
        <w:t xml:space="preserve"> </w:t>
      </w:r>
      <w:proofErr w:type="spellStart"/>
      <w:r w:rsidR="00716BEC">
        <w:rPr>
          <w:rFonts w:ascii="Times New Roman" w:hAnsi="Times New Roman" w:cs="Times New Roman"/>
          <w:sz w:val="28"/>
          <w:szCs w:val="28"/>
        </w:rPr>
        <w:t>Страновая</w:t>
      </w:r>
      <w:proofErr w:type="spellEnd"/>
      <w:r w:rsidR="00716BEC">
        <w:rPr>
          <w:rFonts w:ascii="Times New Roman" w:hAnsi="Times New Roman" w:cs="Times New Roman"/>
          <w:sz w:val="28"/>
          <w:szCs w:val="28"/>
        </w:rPr>
        <w:t xml:space="preserve"> дифференциация по уровню развития экономики и социальной сферы. Отнесение стран Востока к разным группам согласно международным классификациям стран. Место стран Востока в международных потоках трансграничной торговли, капитала и рабочей силы.</w:t>
      </w:r>
    </w:p>
    <w:p w14:paraId="3CF35C06" w14:textId="77777777" w:rsidR="009557E1" w:rsidRPr="0065254C" w:rsidRDefault="009557E1" w:rsidP="00AA3DA7">
      <w:pPr>
        <w:spacing w:after="0" w:line="240" w:lineRule="auto"/>
        <w:ind w:firstLine="709"/>
        <w:rPr>
          <w:rFonts w:ascii="Times New Roman" w:hAnsi="Times New Roman" w:cs="Times New Roman"/>
          <w:sz w:val="8"/>
          <w:szCs w:val="8"/>
        </w:rPr>
      </w:pPr>
    </w:p>
    <w:p w14:paraId="2DA92CF4" w14:textId="27641FAB" w:rsidR="009557E1" w:rsidRPr="009557E1" w:rsidRDefault="009557E1" w:rsidP="00AA3DA7">
      <w:pPr>
        <w:spacing w:after="0" w:line="240" w:lineRule="auto"/>
        <w:ind w:firstLine="709"/>
        <w:jc w:val="both"/>
        <w:rPr>
          <w:rFonts w:ascii="Times New Roman" w:hAnsi="Times New Roman" w:cs="Times New Roman"/>
          <w:b/>
          <w:bCs/>
          <w:sz w:val="28"/>
          <w:szCs w:val="28"/>
        </w:rPr>
      </w:pPr>
      <w:r w:rsidRPr="009557E1">
        <w:rPr>
          <w:rFonts w:ascii="Times New Roman" w:hAnsi="Times New Roman" w:cs="Times New Roman"/>
          <w:b/>
          <w:bCs/>
          <w:sz w:val="28"/>
          <w:szCs w:val="28"/>
        </w:rPr>
        <w:t xml:space="preserve">Тема 2. </w:t>
      </w:r>
      <w:r w:rsidR="004D6266">
        <w:rPr>
          <w:rFonts w:ascii="Times New Roman" w:hAnsi="Times New Roman" w:cs="Times New Roman"/>
          <w:b/>
          <w:bCs/>
          <w:sz w:val="28"/>
          <w:szCs w:val="28"/>
        </w:rPr>
        <w:t>Арабские страны Северной Африки</w:t>
      </w:r>
    </w:p>
    <w:p w14:paraId="223EBEC3" w14:textId="456F2D4E" w:rsidR="009557E1" w:rsidRPr="0065254C" w:rsidRDefault="009557E1" w:rsidP="00AA3DA7">
      <w:pPr>
        <w:spacing w:after="0" w:line="240" w:lineRule="auto"/>
        <w:ind w:firstLine="709"/>
        <w:jc w:val="both"/>
        <w:rPr>
          <w:rFonts w:ascii="Times New Roman" w:hAnsi="Times New Roman" w:cs="Times New Roman"/>
          <w:sz w:val="8"/>
          <w:szCs w:val="8"/>
        </w:rPr>
      </w:pPr>
    </w:p>
    <w:p w14:paraId="40D51FDA" w14:textId="320E0F9B" w:rsidR="00121DA3" w:rsidRDefault="00B73C5A"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Страны Магриба. </w:t>
      </w:r>
      <w:r w:rsidR="00121DA3">
        <w:rPr>
          <w:rFonts w:ascii="Times New Roman" w:hAnsi="Times New Roman" w:cs="Times New Roman"/>
          <w:sz w:val="28"/>
          <w:szCs w:val="28"/>
        </w:rPr>
        <w:t>Экономика Алжира, Туниса, Марокко. Территориальные споры вокруг Западной Сахары.</w:t>
      </w:r>
      <w:r>
        <w:rPr>
          <w:rFonts w:ascii="Times New Roman" w:hAnsi="Times New Roman" w:cs="Times New Roman"/>
          <w:sz w:val="28"/>
          <w:szCs w:val="28"/>
        </w:rPr>
        <w:t xml:space="preserve"> </w:t>
      </w:r>
      <w:r w:rsidR="00F34A81">
        <w:rPr>
          <w:rFonts w:ascii="Times New Roman" w:hAnsi="Times New Roman" w:cs="Times New Roman"/>
          <w:sz w:val="28"/>
          <w:szCs w:val="28"/>
        </w:rPr>
        <w:t>Причины и следствия инфляции в странах Магриба. Сельское хозяйство в странах Магриба.</w:t>
      </w:r>
    </w:p>
    <w:p w14:paraId="146D052A" w14:textId="0C60EA20" w:rsidR="00121DA3" w:rsidRPr="009557E1" w:rsidRDefault="00121DA3"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Экономика Египта.</w:t>
      </w:r>
      <w:r w:rsidR="00597380">
        <w:rPr>
          <w:rFonts w:ascii="Times New Roman" w:hAnsi="Times New Roman" w:cs="Times New Roman"/>
          <w:sz w:val="28"/>
          <w:szCs w:val="28"/>
        </w:rPr>
        <w:t xml:space="preserve"> </w:t>
      </w:r>
      <w:r w:rsidR="00F34A81">
        <w:rPr>
          <w:rFonts w:ascii="Times New Roman" w:hAnsi="Times New Roman" w:cs="Times New Roman"/>
          <w:sz w:val="28"/>
          <w:szCs w:val="28"/>
        </w:rPr>
        <w:t xml:space="preserve">Транзит товаров через территорию Египта. Роль туристической отрасли и сельского хозяйства в экономике Египта. </w:t>
      </w:r>
      <w:r w:rsidR="00597380">
        <w:rPr>
          <w:rFonts w:ascii="Times New Roman" w:hAnsi="Times New Roman" w:cs="Times New Roman"/>
          <w:sz w:val="28"/>
          <w:szCs w:val="28"/>
        </w:rPr>
        <w:t xml:space="preserve">Внешнеэкономические связи России и Египта. Российская промышленная зона в Порт Саиде и </w:t>
      </w:r>
      <w:proofErr w:type="spellStart"/>
      <w:r w:rsidR="00597380">
        <w:rPr>
          <w:rFonts w:ascii="Times New Roman" w:hAnsi="Times New Roman" w:cs="Times New Roman"/>
          <w:sz w:val="28"/>
          <w:szCs w:val="28"/>
        </w:rPr>
        <w:t>Аин</w:t>
      </w:r>
      <w:proofErr w:type="spellEnd"/>
      <w:r w:rsidR="00597380">
        <w:rPr>
          <w:rFonts w:ascii="Times New Roman" w:hAnsi="Times New Roman" w:cs="Times New Roman"/>
          <w:sz w:val="28"/>
          <w:szCs w:val="28"/>
        </w:rPr>
        <w:t xml:space="preserve"> </w:t>
      </w:r>
      <w:proofErr w:type="spellStart"/>
      <w:r w:rsidR="00597380">
        <w:rPr>
          <w:rFonts w:ascii="Times New Roman" w:hAnsi="Times New Roman" w:cs="Times New Roman"/>
          <w:sz w:val="28"/>
          <w:szCs w:val="28"/>
        </w:rPr>
        <w:t>Сохна</w:t>
      </w:r>
      <w:proofErr w:type="spellEnd"/>
      <w:r w:rsidR="00597380">
        <w:rPr>
          <w:rFonts w:ascii="Times New Roman" w:hAnsi="Times New Roman" w:cs="Times New Roman"/>
          <w:sz w:val="28"/>
          <w:szCs w:val="28"/>
        </w:rPr>
        <w:t>.</w:t>
      </w:r>
    </w:p>
    <w:p w14:paraId="7F8CE292" w14:textId="77777777" w:rsidR="009557E1" w:rsidRPr="0065254C" w:rsidRDefault="009557E1" w:rsidP="00AA3DA7">
      <w:pPr>
        <w:spacing w:after="0" w:line="240" w:lineRule="auto"/>
        <w:ind w:firstLine="709"/>
        <w:rPr>
          <w:rFonts w:ascii="Times New Roman" w:hAnsi="Times New Roman" w:cs="Times New Roman"/>
          <w:sz w:val="8"/>
          <w:szCs w:val="8"/>
        </w:rPr>
      </w:pPr>
    </w:p>
    <w:p w14:paraId="2E256F4A" w14:textId="7281E071" w:rsidR="00BA6C64"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b/>
          <w:bCs/>
          <w:sz w:val="28"/>
          <w:szCs w:val="28"/>
        </w:rPr>
        <w:t xml:space="preserve">Тема 3. </w:t>
      </w:r>
      <w:r w:rsidR="004D6266">
        <w:rPr>
          <w:rFonts w:ascii="Times New Roman" w:hAnsi="Times New Roman" w:cs="Times New Roman"/>
          <w:b/>
          <w:bCs/>
          <w:sz w:val="28"/>
          <w:szCs w:val="28"/>
        </w:rPr>
        <w:t>Арабские страны Ближнего Востока (Западной Азии)</w:t>
      </w:r>
    </w:p>
    <w:p w14:paraId="2F2BE251" w14:textId="322F3A67" w:rsidR="009557E1" w:rsidRPr="0065254C" w:rsidRDefault="009557E1" w:rsidP="00AA3DA7">
      <w:pPr>
        <w:spacing w:after="0" w:line="240" w:lineRule="auto"/>
        <w:ind w:firstLine="709"/>
        <w:jc w:val="both"/>
        <w:rPr>
          <w:rFonts w:ascii="Times New Roman" w:hAnsi="Times New Roman" w:cs="Times New Roman"/>
          <w:sz w:val="8"/>
          <w:szCs w:val="8"/>
        </w:rPr>
      </w:pPr>
    </w:p>
    <w:p w14:paraId="7601F512" w14:textId="5932BF9A" w:rsidR="00D34C17" w:rsidRDefault="00D34C17" w:rsidP="00D34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Принципы включения в пул арабских стран. Лига арабских государств как основа интеграции. Общие характеристики арабских стран.</w:t>
      </w:r>
      <w:r w:rsidR="00B73C5A">
        <w:rPr>
          <w:rFonts w:ascii="Times New Roman" w:hAnsi="Times New Roman" w:cs="Times New Roman"/>
          <w:sz w:val="28"/>
          <w:szCs w:val="28"/>
        </w:rPr>
        <w:t xml:space="preserve"> Деление стран на страны </w:t>
      </w:r>
      <w:proofErr w:type="spellStart"/>
      <w:r w:rsidR="00B73C5A">
        <w:rPr>
          <w:rFonts w:ascii="Times New Roman" w:hAnsi="Times New Roman" w:cs="Times New Roman"/>
          <w:sz w:val="28"/>
          <w:szCs w:val="28"/>
        </w:rPr>
        <w:t>Машрика</w:t>
      </w:r>
      <w:proofErr w:type="spellEnd"/>
      <w:r w:rsidR="00B73C5A">
        <w:rPr>
          <w:rFonts w:ascii="Times New Roman" w:hAnsi="Times New Roman" w:cs="Times New Roman"/>
          <w:sz w:val="28"/>
          <w:szCs w:val="28"/>
        </w:rPr>
        <w:t xml:space="preserve"> и Страны Персидского (Арабского) залива.</w:t>
      </w:r>
    </w:p>
    <w:p w14:paraId="59DFFD68" w14:textId="06C40069" w:rsidR="00D34C17" w:rsidRDefault="00D34C17" w:rsidP="00D34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Арабские страны – экспортеры нефти и газа. </w:t>
      </w:r>
      <w:r w:rsidR="00716BEC">
        <w:rPr>
          <w:rFonts w:ascii="Times New Roman" w:hAnsi="Times New Roman" w:cs="Times New Roman"/>
          <w:sz w:val="28"/>
          <w:szCs w:val="28"/>
        </w:rPr>
        <w:t xml:space="preserve">Роль государства и государственных компаний в экономике </w:t>
      </w:r>
      <w:r w:rsidR="006A3ABE">
        <w:rPr>
          <w:rFonts w:ascii="Times New Roman" w:hAnsi="Times New Roman" w:cs="Times New Roman"/>
          <w:sz w:val="28"/>
          <w:szCs w:val="28"/>
        </w:rPr>
        <w:t xml:space="preserve">арабских стран Ближнего Востока. </w:t>
      </w:r>
      <w:r>
        <w:rPr>
          <w:rFonts w:ascii="Times New Roman" w:hAnsi="Times New Roman" w:cs="Times New Roman"/>
          <w:sz w:val="28"/>
          <w:szCs w:val="28"/>
        </w:rPr>
        <w:lastRenderedPageBreak/>
        <w:t>Особенности экономики Саудовской Аравии. Экономическое устройство эмиратов ОАЭ. Особенности экономики Кувейта.</w:t>
      </w:r>
      <w:r w:rsidR="00716BEC">
        <w:rPr>
          <w:rFonts w:ascii="Times New Roman" w:hAnsi="Times New Roman" w:cs="Times New Roman"/>
          <w:sz w:val="28"/>
          <w:szCs w:val="28"/>
        </w:rPr>
        <w:t xml:space="preserve"> </w:t>
      </w:r>
    </w:p>
    <w:p w14:paraId="214F1C86" w14:textId="705E831B" w:rsidR="00D34C17" w:rsidRPr="001B3B6C" w:rsidRDefault="00D34C17" w:rsidP="00D34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экономики беднейших арабских стран: Йемена, Сирии. Роль военной элиты в экономике государств</w:t>
      </w:r>
      <w:r w:rsidR="00F34A81">
        <w:rPr>
          <w:rFonts w:ascii="Times New Roman" w:hAnsi="Times New Roman" w:cs="Times New Roman"/>
          <w:sz w:val="28"/>
          <w:szCs w:val="28"/>
        </w:rPr>
        <w:t xml:space="preserve"> </w:t>
      </w:r>
      <w:proofErr w:type="spellStart"/>
      <w:r w:rsidR="00F34A81">
        <w:rPr>
          <w:rFonts w:ascii="Times New Roman" w:hAnsi="Times New Roman" w:cs="Times New Roman"/>
          <w:sz w:val="28"/>
          <w:szCs w:val="28"/>
        </w:rPr>
        <w:t>Машрика</w:t>
      </w:r>
      <w:proofErr w:type="spellEnd"/>
      <w:r>
        <w:rPr>
          <w:rFonts w:ascii="Times New Roman" w:hAnsi="Times New Roman" w:cs="Times New Roman"/>
          <w:sz w:val="28"/>
          <w:szCs w:val="28"/>
        </w:rPr>
        <w:t>.</w:t>
      </w:r>
      <w:r w:rsidR="006A3ABE">
        <w:rPr>
          <w:rFonts w:ascii="Times New Roman" w:hAnsi="Times New Roman" w:cs="Times New Roman"/>
          <w:sz w:val="28"/>
          <w:szCs w:val="28"/>
        </w:rPr>
        <w:t xml:space="preserve"> </w:t>
      </w:r>
      <w:proofErr w:type="spellStart"/>
      <w:r w:rsidR="006A3ABE">
        <w:rPr>
          <w:rFonts w:ascii="Times New Roman" w:hAnsi="Times New Roman" w:cs="Times New Roman"/>
          <w:sz w:val="28"/>
          <w:szCs w:val="28"/>
        </w:rPr>
        <w:t>Санкционное</w:t>
      </w:r>
      <w:proofErr w:type="spellEnd"/>
      <w:r w:rsidR="006A3ABE">
        <w:rPr>
          <w:rFonts w:ascii="Times New Roman" w:hAnsi="Times New Roman" w:cs="Times New Roman"/>
          <w:sz w:val="28"/>
          <w:szCs w:val="28"/>
        </w:rPr>
        <w:t xml:space="preserve"> давление на экономику государств региона.</w:t>
      </w:r>
    </w:p>
    <w:p w14:paraId="29CEF4C0" w14:textId="77777777" w:rsidR="001B3B6C" w:rsidRDefault="001B3B6C" w:rsidP="00AA3DA7">
      <w:pPr>
        <w:spacing w:after="0" w:line="240" w:lineRule="auto"/>
        <w:ind w:firstLine="709"/>
        <w:rPr>
          <w:rFonts w:ascii="Times New Roman" w:hAnsi="Times New Roman" w:cs="Times New Roman"/>
          <w:sz w:val="28"/>
          <w:szCs w:val="28"/>
        </w:rPr>
      </w:pPr>
    </w:p>
    <w:p w14:paraId="0D2C2142" w14:textId="74BFBCF6"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4</w:t>
      </w:r>
      <w:r w:rsidRPr="001B3B6C">
        <w:rPr>
          <w:rFonts w:ascii="Times New Roman" w:hAnsi="Times New Roman" w:cs="Times New Roman"/>
          <w:b/>
          <w:bCs/>
          <w:sz w:val="28"/>
          <w:szCs w:val="28"/>
        </w:rPr>
        <w:t xml:space="preserve">. </w:t>
      </w:r>
      <w:r w:rsidR="004D6266">
        <w:rPr>
          <w:rFonts w:ascii="Times New Roman" w:hAnsi="Times New Roman" w:cs="Times New Roman"/>
          <w:b/>
          <w:bCs/>
          <w:sz w:val="28"/>
          <w:szCs w:val="28"/>
        </w:rPr>
        <w:t>Неарабские страны Ближнего Востока (Западной Азии)</w:t>
      </w:r>
    </w:p>
    <w:p w14:paraId="71049C04" w14:textId="362C41C1" w:rsidR="009557E1" w:rsidRDefault="009557E1" w:rsidP="00AA3DA7">
      <w:pPr>
        <w:spacing w:after="0" w:line="240" w:lineRule="auto"/>
        <w:ind w:firstLine="709"/>
        <w:jc w:val="both"/>
        <w:rPr>
          <w:rFonts w:ascii="Times New Roman" w:hAnsi="Times New Roman" w:cs="Times New Roman"/>
          <w:sz w:val="28"/>
          <w:szCs w:val="28"/>
        </w:rPr>
      </w:pPr>
    </w:p>
    <w:p w14:paraId="5CBA65F4" w14:textId="2CC74121"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Экономическая модель Турции.</w:t>
      </w:r>
      <w:r w:rsidR="00F34A81">
        <w:rPr>
          <w:rFonts w:ascii="Times New Roman" w:hAnsi="Times New Roman" w:cs="Times New Roman"/>
          <w:sz w:val="28"/>
          <w:szCs w:val="28"/>
        </w:rPr>
        <w:t xml:space="preserve"> Лидирующая роль сектора услуг. Колебания курса турецкой лиры. Множественность экономических союзников Турции. Роль Турции в транспортировке углеводородов в Европу.</w:t>
      </w:r>
    </w:p>
    <w:p w14:paraId="522BACFF" w14:textId="3E5984E9"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Уникальность экономики Ирана.</w:t>
      </w:r>
      <w:r w:rsidR="00F34A81">
        <w:rPr>
          <w:rFonts w:ascii="Times New Roman" w:hAnsi="Times New Roman" w:cs="Times New Roman"/>
          <w:sz w:val="28"/>
          <w:szCs w:val="28"/>
        </w:rPr>
        <w:t xml:space="preserve"> </w:t>
      </w:r>
      <w:proofErr w:type="spellStart"/>
      <w:r w:rsidR="00F34A81">
        <w:rPr>
          <w:rFonts w:ascii="Times New Roman" w:hAnsi="Times New Roman" w:cs="Times New Roman"/>
          <w:sz w:val="28"/>
          <w:szCs w:val="28"/>
        </w:rPr>
        <w:t>Санкционное</w:t>
      </w:r>
      <w:proofErr w:type="spellEnd"/>
      <w:r w:rsidR="00F34A81">
        <w:rPr>
          <w:rFonts w:ascii="Times New Roman" w:hAnsi="Times New Roman" w:cs="Times New Roman"/>
          <w:sz w:val="28"/>
          <w:szCs w:val="28"/>
        </w:rPr>
        <w:t xml:space="preserve"> давление на экономику Ирана: модель «экономики сопротивления». Риски стагфляции экономики Ирана.</w:t>
      </w:r>
    </w:p>
    <w:p w14:paraId="0389A70A" w14:textId="0AADF5FD"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экономического развития Израиля.</w:t>
      </w:r>
      <w:r w:rsidR="000C0E8D">
        <w:rPr>
          <w:rFonts w:ascii="Times New Roman" w:hAnsi="Times New Roman" w:cs="Times New Roman"/>
          <w:sz w:val="28"/>
          <w:szCs w:val="28"/>
        </w:rPr>
        <w:t xml:space="preserve"> Палестинский вопрос и интеграция экономик Палестины, Сектора Газа и Израиля.</w:t>
      </w:r>
      <w:r w:rsidR="00F34A81">
        <w:rPr>
          <w:rFonts w:ascii="Times New Roman" w:hAnsi="Times New Roman" w:cs="Times New Roman"/>
          <w:sz w:val="28"/>
          <w:szCs w:val="28"/>
        </w:rPr>
        <w:t xml:space="preserve"> </w:t>
      </w:r>
      <w:r w:rsidR="00B37D7B">
        <w:rPr>
          <w:rFonts w:ascii="Times New Roman" w:hAnsi="Times New Roman" w:cs="Times New Roman"/>
          <w:sz w:val="28"/>
          <w:szCs w:val="28"/>
        </w:rPr>
        <w:t xml:space="preserve">Роль кибуцев в экономике Израиля. </w:t>
      </w:r>
      <w:r w:rsidR="00F34A81">
        <w:rPr>
          <w:rFonts w:ascii="Times New Roman" w:hAnsi="Times New Roman" w:cs="Times New Roman"/>
          <w:sz w:val="28"/>
          <w:szCs w:val="28"/>
        </w:rPr>
        <w:t>Финансовый рынок</w:t>
      </w:r>
      <w:r w:rsidR="00B37D7B">
        <w:rPr>
          <w:rFonts w:ascii="Times New Roman" w:hAnsi="Times New Roman" w:cs="Times New Roman"/>
          <w:sz w:val="28"/>
          <w:szCs w:val="28"/>
        </w:rPr>
        <w:t xml:space="preserve"> и иностранные инвестиции в</w:t>
      </w:r>
      <w:r w:rsidR="00F34A81">
        <w:rPr>
          <w:rFonts w:ascii="Times New Roman" w:hAnsi="Times New Roman" w:cs="Times New Roman"/>
          <w:sz w:val="28"/>
          <w:szCs w:val="28"/>
        </w:rPr>
        <w:t xml:space="preserve"> Израил</w:t>
      </w:r>
      <w:r w:rsidR="00B37D7B">
        <w:rPr>
          <w:rFonts w:ascii="Times New Roman" w:hAnsi="Times New Roman" w:cs="Times New Roman"/>
          <w:sz w:val="28"/>
          <w:szCs w:val="28"/>
        </w:rPr>
        <w:t>е</w:t>
      </w:r>
      <w:r w:rsidR="00F34A81">
        <w:rPr>
          <w:rFonts w:ascii="Times New Roman" w:hAnsi="Times New Roman" w:cs="Times New Roman"/>
          <w:sz w:val="28"/>
          <w:szCs w:val="28"/>
        </w:rPr>
        <w:t>.</w:t>
      </w:r>
      <w:r w:rsidR="00B37D7B">
        <w:rPr>
          <w:rFonts w:ascii="Times New Roman" w:hAnsi="Times New Roman" w:cs="Times New Roman"/>
          <w:sz w:val="28"/>
          <w:szCs w:val="28"/>
        </w:rPr>
        <w:t xml:space="preserve"> Израильская кремниевая долина и экономика </w:t>
      </w:r>
      <w:proofErr w:type="spellStart"/>
      <w:r w:rsidR="00B37D7B">
        <w:rPr>
          <w:rFonts w:ascii="Times New Roman" w:hAnsi="Times New Roman" w:cs="Times New Roman"/>
          <w:sz w:val="28"/>
          <w:szCs w:val="28"/>
        </w:rPr>
        <w:t>стартапов</w:t>
      </w:r>
      <w:proofErr w:type="spellEnd"/>
      <w:r w:rsidR="00B37D7B">
        <w:rPr>
          <w:rFonts w:ascii="Times New Roman" w:hAnsi="Times New Roman" w:cs="Times New Roman"/>
          <w:sz w:val="28"/>
          <w:szCs w:val="28"/>
        </w:rPr>
        <w:t>.</w:t>
      </w:r>
    </w:p>
    <w:p w14:paraId="2E26F27C" w14:textId="77777777" w:rsidR="001B3B6C" w:rsidRPr="009557E1" w:rsidRDefault="001B3B6C" w:rsidP="00AA3DA7">
      <w:pPr>
        <w:spacing w:after="0" w:line="240" w:lineRule="auto"/>
        <w:ind w:firstLine="709"/>
        <w:rPr>
          <w:rFonts w:ascii="Times New Roman" w:hAnsi="Times New Roman" w:cs="Times New Roman"/>
          <w:sz w:val="28"/>
          <w:szCs w:val="28"/>
        </w:rPr>
      </w:pPr>
    </w:p>
    <w:p w14:paraId="58E24AC0" w14:textId="24D383DE"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5</w:t>
      </w:r>
      <w:r w:rsidRPr="001B3B6C">
        <w:rPr>
          <w:rFonts w:ascii="Times New Roman" w:hAnsi="Times New Roman" w:cs="Times New Roman"/>
          <w:b/>
          <w:bCs/>
          <w:sz w:val="28"/>
          <w:szCs w:val="28"/>
        </w:rPr>
        <w:t xml:space="preserve">. </w:t>
      </w:r>
      <w:r w:rsidR="004D6266">
        <w:rPr>
          <w:rFonts w:ascii="Times New Roman" w:hAnsi="Times New Roman" w:cs="Times New Roman"/>
          <w:b/>
          <w:bCs/>
          <w:sz w:val="28"/>
          <w:szCs w:val="28"/>
        </w:rPr>
        <w:t>Восточная Азия</w:t>
      </w:r>
    </w:p>
    <w:p w14:paraId="2A611CC2" w14:textId="642500C2" w:rsidR="009A4A5B" w:rsidRDefault="009A4A5B" w:rsidP="00AA3DA7">
      <w:pPr>
        <w:spacing w:after="0" w:line="240" w:lineRule="auto"/>
        <w:ind w:firstLine="709"/>
        <w:jc w:val="both"/>
        <w:rPr>
          <w:rFonts w:ascii="Times New Roman" w:hAnsi="Times New Roman" w:cs="Times New Roman"/>
          <w:sz w:val="28"/>
          <w:szCs w:val="28"/>
        </w:rPr>
      </w:pPr>
    </w:p>
    <w:p w14:paraId="2A0030B2" w14:textId="490D7D25"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Экономика Китая. Специальные административные территории Китая: Макао, Гонконг. </w:t>
      </w:r>
      <w:r w:rsidR="006A3ABE">
        <w:rPr>
          <w:rFonts w:ascii="Times New Roman" w:hAnsi="Times New Roman" w:cs="Times New Roman"/>
          <w:sz w:val="28"/>
          <w:szCs w:val="28"/>
        </w:rPr>
        <w:t xml:space="preserve">Модель «Одна страна – две системы». </w:t>
      </w:r>
      <w:r>
        <w:rPr>
          <w:rFonts w:ascii="Times New Roman" w:hAnsi="Times New Roman" w:cs="Times New Roman"/>
          <w:sz w:val="28"/>
          <w:szCs w:val="28"/>
        </w:rPr>
        <w:t>Тайваньский вопрос в экономике Китая.</w:t>
      </w:r>
      <w:r w:rsidR="006A3ABE">
        <w:rPr>
          <w:rFonts w:ascii="Times New Roman" w:hAnsi="Times New Roman" w:cs="Times New Roman"/>
          <w:sz w:val="28"/>
          <w:szCs w:val="28"/>
        </w:rPr>
        <w:t xml:space="preserve"> Модель государственного капитализма. Особенности финансового сектора китайской экономики. Роль государства и компаний с государственным участием в экономике Китая. Инициатив</w:t>
      </w:r>
      <w:r w:rsidR="00D2070C">
        <w:rPr>
          <w:rFonts w:ascii="Times New Roman" w:hAnsi="Times New Roman" w:cs="Times New Roman"/>
          <w:sz w:val="28"/>
          <w:szCs w:val="28"/>
        </w:rPr>
        <w:t>ы</w:t>
      </w:r>
      <w:r w:rsidR="006A3ABE">
        <w:rPr>
          <w:rFonts w:ascii="Times New Roman" w:hAnsi="Times New Roman" w:cs="Times New Roman"/>
          <w:sz w:val="28"/>
          <w:szCs w:val="28"/>
        </w:rPr>
        <w:t xml:space="preserve"> «Один пояс – один путь» и </w:t>
      </w:r>
      <w:r w:rsidR="00D2070C">
        <w:rPr>
          <w:rFonts w:ascii="Times New Roman" w:hAnsi="Times New Roman" w:cs="Times New Roman"/>
          <w:sz w:val="28"/>
          <w:szCs w:val="28"/>
        </w:rPr>
        <w:t>«Цифровой шелковый путь».</w:t>
      </w:r>
    </w:p>
    <w:p w14:paraId="1FFD06F0" w14:textId="344C0A16"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Экономическая модель Японии. Парадигма «летящих гусей» </w:t>
      </w:r>
      <w:proofErr w:type="spellStart"/>
      <w:r>
        <w:rPr>
          <w:rFonts w:ascii="Times New Roman" w:hAnsi="Times New Roman" w:cs="Times New Roman"/>
          <w:sz w:val="28"/>
          <w:szCs w:val="28"/>
        </w:rPr>
        <w:t>Акаматцу</w:t>
      </w:r>
      <w:proofErr w:type="spellEnd"/>
      <w:r>
        <w:rPr>
          <w:rFonts w:ascii="Times New Roman" w:hAnsi="Times New Roman" w:cs="Times New Roman"/>
          <w:sz w:val="28"/>
          <w:szCs w:val="28"/>
        </w:rPr>
        <w:t>.</w:t>
      </w:r>
      <w:r w:rsidR="006A3ABE">
        <w:rPr>
          <w:rFonts w:ascii="Times New Roman" w:hAnsi="Times New Roman" w:cs="Times New Roman"/>
          <w:sz w:val="28"/>
          <w:szCs w:val="28"/>
        </w:rPr>
        <w:t xml:space="preserve"> </w:t>
      </w:r>
      <w:r w:rsidR="00B37D7B">
        <w:rPr>
          <w:rFonts w:ascii="Times New Roman" w:hAnsi="Times New Roman" w:cs="Times New Roman"/>
          <w:sz w:val="28"/>
          <w:szCs w:val="28"/>
        </w:rPr>
        <w:t xml:space="preserve">«Потерянное десятилетие» в экономике Японии. Дефляция экономики. Этика труда в японских компаниях. </w:t>
      </w:r>
    </w:p>
    <w:p w14:paraId="6EC1D974" w14:textId="55BC8652" w:rsidR="00D34C17" w:rsidRPr="009557E1"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Новые индустриальные страны первой волны: Южная Корея, Гонконг, Тайвань, Сингапур (страна-представитель Юго-Восточной Азии).</w:t>
      </w:r>
      <w:r w:rsidR="00B37D7B">
        <w:rPr>
          <w:rFonts w:ascii="Times New Roman" w:hAnsi="Times New Roman" w:cs="Times New Roman"/>
          <w:sz w:val="28"/>
          <w:szCs w:val="28"/>
        </w:rPr>
        <w:t xml:space="preserve"> Финансовая и промышленная ориентация НИС первой волны. Роль </w:t>
      </w:r>
      <w:proofErr w:type="spellStart"/>
      <w:r w:rsidR="00B37D7B">
        <w:rPr>
          <w:rFonts w:ascii="Times New Roman" w:hAnsi="Times New Roman" w:cs="Times New Roman"/>
          <w:sz w:val="28"/>
          <w:szCs w:val="28"/>
        </w:rPr>
        <w:t>чеболей</w:t>
      </w:r>
      <w:proofErr w:type="spellEnd"/>
      <w:r w:rsidR="00B37D7B">
        <w:rPr>
          <w:rFonts w:ascii="Times New Roman" w:hAnsi="Times New Roman" w:cs="Times New Roman"/>
          <w:sz w:val="28"/>
          <w:szCs w:val="28"/>
        </w:rPr>
        <w:t xml:space="preserve"> в экономике Южной Кореи. </w:t>
      </w:r>
    </w:p>
    <w:p w14:paraId="61DC9FF9" w14:textId="77777777" w:rsidR="001B3B6C" w:rsidRPr="009557E1" w:rsidRDefault="001B3B6C" w:rsidP="00AA3DA7">
      <w:pPr>
        <w:spacing w:after="0" w:line="240" w:lineRule="auto"/>
        <w:ind w:firstLine="709"/>
        <w:rPr>
          <w:rFonts w:ascii="Times New Roman" w:hAnsi="Times New Roman" w:cs="Times New Roman"/>
          <w:sz w:val="28"/>
          <w:szCs w:val="28"/>
        </w:rPr>
      </w:pPr>
    </w:p>
    <w:p w14:paraId="43540335" w14:textId="0CCA84CA" w:rsidR="009557E1" w:rsidRPr="009A4A5B" w:rsidRDefault="009557E1" w:rsidP="00AA3DA7">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6</w:t>
      </w:r>
      <w:r w:rsidRPr="009A4A5B">
        <w:rPr>
          <w:rFonts w:ascii="Times New Roman" w:hAnsi="Times New Roman" w:cs="Times New Roman"/>
          <w:b/>
          <w:bCs/>
          <w:sz w:val="28"/>
          <w:szCs w:val="28"/>
        </w:rPr>
        <w:t xml:space="preserve">. </w:t>
      </w:r>
      <w:r w:rsidR="004D6266">
        <w:rPr>
          <w:rFonts w:ascii="Times New Roman" w:hAnsi="Times New Roman" w:cs="Times New Roman"/>
          <w:b/>
          <w:bCs/>
          <w:sz w:val="28"/>
          <w:szCs w:val="28"/>
        </w:rPr>
        <w:t>Южная Азия</w:t>
      </w:r>
    </w:p>
    <w:p w14:paraId="10E550AA" w14:textId="6151ABDB" w:rsidR="009557E1" w:rsidRDefault="009557E1" w:rsidP="00AA3DA7">
      <w:pPr>
        <w:spacing w:after="0" w:line="240" w:lineRule="auto"/>
        <w:ind w:firstLine="709"/>
        <w:jc w:val="both"/>
        <w:rPr>
          <w:rFonts w:ascii="Times New Roman" w:hAnsi="Times New Roman" w:cs="Times New Roman"/>
          <w:sz w:val="28"/>
          <w:szCs w:val="28"/>
        </w:rPr>
      </w:pPr>
    </w:p>
    <w:p w14:paraId="5CC3C00D" w14:textId="3B8BF43C" w:rsidR="00D34C17"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Особенности экономики Индии. </w:t>
      </w:r>
      <w:r w:rsidR="00B37D7B">
        <w:rPr>
          <w:rFonts w:ascii="Times New Roman" w:hAnsi="Times New Roman" w:cs="Times New Roman"/>
          <w:sz w:val="28"/>
          <w:szCs w:val="28"/>
        </w:rPr>
        <w:t xml:space="preserve">Аграрно-индустриальная модель экономики. </w:t>
      </w:r>
      <w:r>
        <w:rPr>
          <w:rFonts w:ascii="Times New Roman" w:hAnsi="Times New Roman" w:cs="Times New Roman"/>
          <w:sz w:val="28"/>
          <w:szCs w:val="28"/>
        </w:rPr>
        <w:t>Влияние социально-демографических факторов на экономическое развитии Индии.</w:t>
      </w:r>
    </w:p>
    <w:p w14:paraId="7CC97E39" w14:textId="0CC4C33B" w:rsidR="00D34C17" w:rsidRPr="00B37D7B" w:rsidRDefault="00D34C17"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Экономика беднейших стран Азии: Пакистан, Бангладеш, Непал. </w:t>
      </w:r>
      <w:r w:rsidR="009B6E6F">
        <w:rPr>
          <w:rFonts w:ascii="Times New Roman" w:hAnsi="Times New Roman" w:cs="Times New Roman"/>
          <w:sz w:val="28"/>
          <w:szCs w:val="28"/>
        </w:rPr>
        <w:t>Перспективы индустриализации и переориентации экономики на экспорт товаров и услуг в беднейших странах Азии.</w:t>
      </w:r>
      <w:r w:rsidR="00B37D7B">
        <w:rPr>
          <w:rFonts w:ascii="Times New Roman" w:hAnsi="Times New Roman" w:cs="Times New Roman"/>
          <w:sz w:val="28"/>
          <w:szCs w:val="28"/>
        </w:rPr>
        <w:t xml:space="preserve"> Особая роль отраслей фармацевтики, </w:t>
      </w:r>
      <w:r w:rsidR="00B37D7B">
        <w:rPr>
          <w:rFonts w:ascii="Times New Roman" w:hAnsi="Times New Roman" w:cs="Times New Roman"/>
          <w:sz w:val="28"/>
          <w:szCs w:val="28"/>
          <w:lang w:val="en-US"/>
        </w:rPr>
        <w:t>IT</w:t>
      </w:r>
      <w:r w:rsidR="00B37D7B">
        <w:rPr>
          <w:rFonts w:ascii="Times New Roman" w:hAnsi="Times New Roman" w:cs="Times New Roman"/>
          <w:sz w:val="28"/>
          <w:szCs w:val="28"/>
        </w:rPr>
        <w:t>-технологий, биотехнологий и машиностроения. Экспорт высоких технологий в Индии.</w:t>
      </w:r>
    </w:p>
    <w:p w14:paraId="5A06AAA0" w14:textId="0DE44CE6" w:rsidR="009557E1" w:rsidRPr="009A4A5B" w:rsidRDefault="009557E1" w:rsidP="0095272F">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lastRenderedPageBreak/>
        <w:t xml:space="preserve">Тема </w:t>
      </w:r>
      <w:r w:rsidR="00D72BE5">
        <w:rPr>
          <w:rFonts w:ascii="Times New Roman" w:hAnsi="Times New Roman" w:cs="Times New Roman"/>
          <w:b/>
          <w:bCs/>
          <w:sz w:val="28"/>
          <w:szCs w:val="28"/>
        </w:rPr>
        <w:t>7</w:t>
      </w:r>
      <w:r w:rsidRPr="009A4A5B">
        <w:rPr>
          <w:rFonts w:ascii="Times New Roman" w:hAnsi="Times New Roman" w:cs="Times New Roman"/>
          <w:b/>
          <w:bCs/>
          <w:sz w:val="28"/>
          <w:szCs w:val="28"/>
        </w:rPr>
        <w:t xml:space="preserve">. </w:t>
      </w:r>
      <w:r w:rsidR="004D6266">
        <w:rPr>
          <w:rFonts w:ascii="Times New Roman" w:hAnsi="Times New Roman" w:cs="Times New Roman"/>
          <w:b/>
          <w:bCs/>
          <w:sz w:val="28"/>
          <w:szCs w:val="28"/>
        </w:rPr>
        <w:t>Юго-Восточная Азия</w:t>
      </w:r>
    </w:p>
    <w:p w14:paraId="643C8160" w14:textId="304AAEC5" w:rsidR="009557E1" w:rsidRDefault="009557E1" w:rsidP="00AA3DA7">
      <w:pPr>
        <w:spacing w:after="0" w:line="240" w:lineRule="auto"/>
        <w:ind w:firstLine="709"/>
        <w:jc w:val="both"/>
        <w:rPr>
          <w:rFonts w:ascii="Times New Roman" w:hAnsi="Times New Roman" w:cs="Times New Roman"/>
          <w:sz w:val="28"/>
          <w:szCs w:val="28"/>
        </w:rPr>
      </w:pPr>
    </w:p>
    <w:p w14:paraId="22578C98" w14:textId="6AA791FF" w:rsidR="009B6E6F" w:rsidRDefault="009B6E6F"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Новые индустриальные страны второй и третьей волн: Малайзия, Индонезия, Филиппины. Азиатские представители </w:t>
      </w:r>
      <w:r>
        <w:rPr>
          <w:rFonts w:ascii="Times New Roman" w:hAnsi="Times New Roman" w:cs="Times New Roman"/>
          <w:sz w:val="28"/>
          <w:szCs w:val="28"/>
          <w:lang w:val="en-US"/>
        </w:rPr>
        <w:t>Next</w:t>
      </w:r>
      <w:r w:rsidRPr="009B6E6F">
        <w:rPr>
          <w:rFonts w:ascii="Times New Roman" w:hAnsi="Times New Roman" w:cs="Times New Roman"/>
          <w:sz w:val="28"/>
          <w:szCs w:val="28"/>
        </w:rPr>
        <w:t xml:space="preserve"> </w:t>
      </w:r>
      <w:r>
        <w:rPr>
          <w:rFonts w:ascii="Times New Roman" w:hAnsi="Times New Roman" w:cs="Times New Roman"/>
          <w:sz w:val="28"/>
          <w:szCs w:val="28"/>
          <w:lang w:val="en-US"/>
        </w:rPr>
        <w:t>Eleven</w:t>
      </w:r>
      <w:r>
        <w:rPr>
          <w:rFonts w:ascii="Times New Roman" w:hAnsi="Times New Roman" w:cs="Times New Roman"/>
          <w:sz w:val="28"/>
          <w:szCs w:val="28"/>
        </w:rPr>
        <w:t>. Ускоренное развитие экономик Юго-Восточной Азии.</w:t>
      </w:r>
    </w:p>
    <w:p w14:paraId="351112D4" w14:textId="59D317A0" w:rsidR="009B6E6F" w:rsidRPr="009B6E6F" w:rsidRDefault="009B6E6F"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Регионализация и интеграция в Азиатско-Тихоокеанском регионе.</w:t>
      </w:r>
      <w:r w:rsidR="00597380">
        <w:rPr>
          <w:rFonts w:ascii="Times New Roman" w:hAnsi="Times New Roman" w:cs="Times New Roman"/>
          <w:sz w:val="28"/>
          <w:szCs w:val="28"/>
        </w:rPr>
        <w:t xml:space="preserve"> АСЕАН, АТЭС, ШОС, БРИКС: пересечения интересов, принципы и цели создания. Зона свободной торговли ЕАЭС – Вьетнам.</w:t>
      </w:r>
    </w:p>
    <w:p w14:paraId="10A2FD43" w14:textId="77777777" w:rsidR="009A4A5B" w:rsidRPr="009557E1" w:rsidRDefault="009A4A5B" w:rsidP="00AA3DA7">
      <w:pPr>
        <w:spacing w:after="0" w:line="240" w:lineRule="auto"/>
        <w:ind w:firstLine="709"/>
        <w:rPr>
          <w:rFonts w:ascii="Times New Roman" w:hAnsi="Times New Roman" w:cs="Times New Roman"/>
          <w:sz w:val="28"/>
          <w:szCs w:val="28"/>
        </w:rPr>
      </w:pPr>
    </w:p>
    <w:p w14:paraId="003C3DFC" w14:textId="4E10F545" w:rsidR="009557E1" w:rsidRPr="00D72BE5" w:rsidRDefault="009557E1" w:rsidP="00AA3DA7">
      <w:pPr>
        <w:spacing w:after="0" w:line="240" w:lineRule="auto"/>
        <w:ind w:firstLine="709"/>
        <w:rPr>
          <w:rFonts w:ascii="Times New Roman" w:hAnsi="Times New Roman" w:cs="Times New Roman"/>
          <w:b/>
          <w:bCs/>
          <w:sz w:val="28"/>
          <w:szCs w:val="28"/>
        </w:rPr>
      </w:pPr>
      <w:r w:rsidRPr="00D72BE5">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8</w:t>
      </w:r>
      <w:r w:rsidRPr="00D72BE5">
        <w:rPr>
          <w:rFonts w:ascii="Times New Roman" w:hAnsi="Times New Roman" w:cs="Times New Roman"/>
          <w:b/>
          <w:bCs/>
          <w:sz w:val="28"/>
          <w:szCs w:val="28"/>
        </w:rPr>
        <w:t xml:space="preserve">. </w:t>
      </w:r>
      <w:r w:rsidR="004D6266">
        <w:rPr>
          <w:rFonts w:ascii="Times New Roman" w:hAnsi="Times New Roman" w:cs="Times New Roman"/>
          <w:b/>
          <w:bCs/>
          <w:sz w:val="28"/>
          <w:szCs w:val="28"/>
        </w:rPr>
        <w:t>Центральная Азия</w:t>
      </w:r>
    </w:p>
    <w:p w14:paraId="37918990" w14:textId="2B598B1D" w:rsidR="009557E1" w:rsidRDefault="009557E1" w:rsidP="00AA3DA7">
      <w:pPr>
        <w:spacing w:after="0" w:line="240" w:lineRule="auto"/>
        <w:ind w:firstLine="709"/>
        <w:jc w:val="both"/>
        <w:rPr>
          <w:rFonts w:ascii="Times New Roman" w:hAnsi="Times New Roman" w:cs="Times New Roman"/>
          <w:sz w:val="28"/>
          <w:szCs w:val="28"/>
        </w:rPr>
      </w:pPr>
    </w:p>
    <w:p w14:paraId="54AB6477" w14:textId="1C297C8E" w:rsidR="009B6E6F" w:rsidRDefault="009B6E6F"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Экономика постсоветских государств Центральной Азии: Казахстан, Кыргызстан, Таджикистан, Туркменистан, Узбекистан. Уникальность геоэкономического положения Афганистана между Южной, Центральной Азиями и Ближним Востоком. Особенности экономики стран Центральной Азии, не имеющих выхода к морю. </w:t>
      </w:r>
      <w:proofErr w:type="spellStart"/>
      <w:r>
        <w:rPr>
          <w:rFonts w:ascii="Times New Roman" w:hAnsi="Times New Roman" w:cs="Times New Roman"/>
          <w:sz w:val="28"/>
          <w:szCs w:val="28"/>
        </w:rPr>
        <w:t>Ресурсообеспеченность</w:t>
      </w:r>
      <w:proofErr w:type="spellEnd"/>
      <w:r>
        <w:rPr>
          <w:rFonts w:ascii="Times New Roman" w:hAnsi="Times New Roman" w:cs="Times New Roman"/>
          <w:sz w:val="28"/>
          <w:szCs w:val="28"/>
        </w:rPr>
        <w:t xml:space="preserve"> стран Центральной Азии.</w:t>
      </w:r>
      <w:r w:rsidR="00E6601C">
        <w:rPr>
          <w:rFonts w:ascii="Times New Roman" w:hAnsi="Times New Roman" w:cs="Times New Roman"/>
          <w:sz w:val="28"/>
          <w:szCs w:val="28"/>
        </w:rPr>
        <w:t xml:space="preserve"> Роль ЕАЭС для экономик стран Центральной Азии. </w:t>
      </w:r>
      <w:proofErr w:type="spellStart"/>
      <w:r w:rsidR="00E6601C">
        <w:rPr>
          <w:rFonts w:ascii="Times New Roman" w:hAnsi="Times New Roman" w:cs="Times New Roman"/>
          <w:sz w:val="28"/>
          <w:szCs w:val="28"/>
        </w:rPr>
        <w:t>Санкционное</w:t>
      </w:r>
      <w:proofErr w:type="spellEnd"/>
      <w:r w:rsidR="00E6601C">
        <w:rPr>
          <w:rFonts w:ascii="Times New Roman" w:hAnsi="Times New Roman" w:cs="Times New Roman"/>
          <w:sz w:val="28"/>
          <w:szCs w:val="28"/>
        </w:rPr>
        <w:t xml:space="preserve"> давление на Россию и новые возможности экономик стран Центральной Азии: параллельный импорт и «финансовое убежище».</w:t>
      </w:r>
    </w:p>
    <w:p w14:paraId="132016BE" w14:textId="5115452C" w:rsidR="0095272F" w:rsidRDefault="0095272F" w:rsidP="00AA3DA7">
      <w:pPr>
        <w:spacing w:after="0" w:line="240" w:lineRule="auto"/>
        <w:ind w:firstLine="709"/>
        <w:jc w:val="both"/>
        <w:rPr>
          <w:rFonts w:ascii="Times New Roman" w:hAnsi="Times New Roman" w:cs="Times New Roman"/>
          <w:sz w:val="28"/>
          <w:szCs w:val="28"/>
        </w:rPr>
      </w:pPr>
    </w:p>
    <w:p w14:paraId="7E401619" w14:textId="77777777" w:rsidR="0095272F" w:rsidRPr="00AC719D" w:rsidRDefault="0095272F" w:rsidP="00AC719D">
      <w:pPr>
        <w:pStyle w:val="1"/>
        <w:rPr>
          <w:rFonts w:ascii="Times New Roman" w:eastAsiaTheme="minorHAnsi" w:hAnsi="Times New Roman" w:cs="Times New Roman"/>
          <w:b/>
          <w:bCs/>
          <w:color w:val="auto"/>
          <w:sz w:val="28"/>
          <w:szCs w:val="28"/>
        </w:rPr>
      </w:pPr>
      <w:bookmarkStart w:id="10" w:name="_Toc153019291"/>
      <w:bookmarkEnd w:id="9"/>
      <w:r w:rsidRPr="00AC719D">
        <w:rPr>
          <w:rFonts w:ascii="Times New Roman" w:eastAsiaTheme="minorHAnsi" w:hAnsi="Times New Roman" w:cs="Times New Roman"/>
          <w:b/>
          <w:bCs/>
          <w:color w:val="auto"/>
          <w:sz w:val="28"/>
          <w:szCs w:val="28"/>
        </w:rPr>
        <w:t>5.2 Учебно-тематический план</w:t>
      </w:r>
      <w:bookmarkEnd w:id="10"/>
    </w:p>
    <w:p w14:paraId="7B9CAD9F" w14:textId="77777777" w:rsidR="0095272F" w:rsidRPr="00AC719D"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3</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166"/>
        <w:gridCol w:w="747"/>
        <w:gridCol w:w="1236"/>
        <w:gridCol w:w="994"/>
        <w:gridCol w:w="1417"/>
        <w:gridCol w:w="1278"/>
        <w:gridCol w:w="1433"/>
      </w:tblGrid>
      <w:tr w:rsidR="0095272F" w:rsidRPr="0095272F" w14:paraId="36565147" w14:textId="77777777" w:rsidTr="0065254C">
        <w:tc>
          <w:tcPr>
            <w:tcW w:w="283" w:type="pct"/>
            <w:vMerge w:val="restart"/>
            <w:shd w:val="clear" w:color="auto" w:fill="auto"/>
          </w:tcPr>
          <w:p w14:paraId="44BDA65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w:t>
            </w:r>
          </w:p>
          <w:p w14:paraId="3AA45CD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п/п</w:t>
            </w:r>
          </w:p>
        </w:tc>
        <w:tc>
          <w:tcPr>
            <w:tcW w:w="1102" w:type="pct"/>
            <w:vMerge w:val="restart"/>
            <w:shd w:val="clear" w:color="auto" w:fill="auto"/>
          </w:tcPr>
          <w:p w14:paraId="4E8B2F4D" w14:textId="17405E31"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Наименование тем</w:t>
            </w:r>
            <w:r w:rsidR="00FB2ABC">
              <w:rPr>
                <w:rFonts w:ascii="Times New Roman" w:eastAsia="Times New Roman" w:hAnsi="Times New Roman" w:cs="Times New Roman"/>
                <w:b/>
                <w:sz w:val="24"/>
                <w:szCs w:val="24"/>
                <w:lang w:eastAsia="ru-RU"/>
              </w:rPr>
              <w:t xml:space="preserve"> </w:t>
            </w:r>
            <w:r w:rsidRPr="0095272F">
              <w:rPr>
                <w:rFonts w:ascii="Times New Roman" w:eastAsia="Times New Roman" w:hAnsi="Times New Roman" w:cs="Times New Roman"/>
                <w:b/>
                <w:sz w:val="24"/>
                <w:szCs w:val="24"/>
                <w:lang w:eastAsia="ru-RU"/>
              </w:rPr>
              <w:t>(разделов) дисциплины</w:t>
            </w:r>
          </w:p>
        </w:tc>
        <w:tc>
          <w:tcPr>
            <w:tcW w:w="2886" w:type="pct"/>
            <w:gridSpan w:val="5"/>
          </w:tcPr>
          <w:p w14:paraId="4CA26C79"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Трудоемкость в часах</w:t>
            </w:r>
          </w:p>
        </w:tc>
        <w:tc>
          <w:tcPr>
            <w:tcW w:w="729" w:type="pct"/>
            <w:vMerge w:val="restart"/>
            <w:shd w:val="clear" w:color="auto" w:fill="auto"/>
          </w:tcPr>
          <w:p w14:paraId="0E282D16"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текущего контроля успеваемости</w:t>
            </w:r>
          </w:p>
        </w:tc>
      </w:tr>
      <w:tr w:rsidR="0095272F" w:rsidRPr="0095272F" w14:paraId="42719EA2" w14:textId="77777777" w:rsidTr="0065254C">
        <w:tc>
          <w:tcPr>
            <w:tcW w:w="283" w:type="pct"/>
            <w:vMerge/>
            <w:shd w:val="clear" w:color="auto" w:fill="auto"/>
          </w:tcPr>
          <w:p w14:paraId="2878D1A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vMerge/>
            <w:shd w:val="clear" w:color="auto" w:fill="auto"/>
          </w:tcPr>
          <w:p w14:paraId="3E10E59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380" w:type="pct"/>
            <w:vMerge w:val="restart"/>
            <w:shd w:val="clear" w:color="auto" w:fill="auto"/>
          </w:tcPr>
          <w:p w14:paraId="2944A27B" w14:textId="77777777" w:rsidR="0095272F" w:rsidRPr="0095272F" w:rsidRDefault="0095272F" w:rsidP="0065254C">
            <w:pPr>
              <w:tabs>
                <w:tab w:val="right" w:pos="851"/>
              </w:tabs>
              <w:spacing w:after="0" w:line="240" w:lineRule="auto"/>
              <w:ind w:left="-101" w:right="-67"/>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Всего</w:t>
            </w:r>
          </w:p>
        </w:tc>
        <w:tc>
          <w:tcPr>
            <w:tcW w:w="1856" w:type="pct"/>
            <w:gridSpan w:val="3"/>
            <w:shd w:val="clear" w:color="auto" w:fill="auto"/>
          </w:tcPr>
          <w:p w14:paraId="491A0D3E"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Аудиторная работа</w:t>
            </w:r>
          </w:p>
        </w:tc>
        <w:tc>
          <w:tcPr>
            <w:tcW w:w="650" w:type="pct"/>
            <w:vMerge w:val="restart"/>
            <w:shd w:val="clear" w:color="auto" w:fill="auto"/>
          </w:tcPr>
          <w:p w14:paraId="077AE515"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Самостоятельная работа</w:t>
            </w:r>
          </w:p>
        </w:tc>
        <w:tc>
          <w:tcPr>
            <w:tcW w:w="729" w:type="pct"/>
            <w:vMerge/>
            <w:shd w:val="clear" w:color="auto" w:fill="auto"/>
          </w:tcPr>
          <w:p w14:paraId="10B31D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95272F" w14:paraId="5AA46078" w14:textId="77777777" w:rsidTr="0065254C">
        <w:trPr>
          <w:trHeight w:val="1002"/>
        </w:trPr>
        <w:tc>
          <w:tcPr>
            <w:tcW w:w="283" w:type="pct"/>
            <w:vMerge/>
            <w:shd w:val="clear" w:color="auto" w:fill="auto"/>
          </w:tcPr>
          <w:p w14:paraId="1BDF7B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102" w:type="pct"/>
            <w:vMerge/>
            <w:shd w:val="clear" w:color="auto" w:fill="auto"/>
          </w:tcPr>
          <w:p w14:paraId="678A19A1"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380" w:type="pct"/>
            <w:vMerge/>
            <w:shd w:val="clear" w:color="auto" w:fill="auto"/>
          </w:tcPr>
          <w:p w14:paraId="38061B7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629" w:type="pct"/>
            <w:shd w:val="clear" w:color="auto" w:fill="auto"/>
          </w:tcPr>
          <w:p w14:paraId="5D58863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Общая, в </w:t>
            </w:r>
            <w:proofErr w:type="spellStart"/>
            <w:r w:rsidRPr="0095272F">
              <w:rPr>
                <w:rFonts w:ascii="Times New Roman" w:eastAsia="Times New Roman" w:hAnsi="Times New Roman" w:cs="Times New Roman"/>
                <w:sz w:val="24"/>
                <w:szCs w:val="24"/>
                <w:lang w:eastAsia="ru-RU"/>
              </w:rPr>
              <w:t>т.ч</w:t>
            </w:r>
            <w:proofErr w:type="spellEnd"/>
            <w:r w:rsidRPr="0095272F">
              <w:rPr>
                <w:rFonts w:ascii="Times New Roman" w:eastAsia="Times New Roman" w:hAnsi="Times New Roman" w:cs="Times New Roman"/>
                <w:sz w:val="24"/>
                <w:szCs w:val="24"/>
                <w:lang w:eastAsia="ru-RU"/>
              </w:rPr>
              <w:t>.:</w:t>
            </w:r>
          </w:p>
        </w:tc>
        <w:tc>
          <w:tcPr>
            <w:tcW w:w="506" w:type="pct"/>
            <w:shd w:val="clear" w:color="auto" w:fill="auto"/>
          </w:tcPr>
          <w:p w14:paraId="28229C1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Лекции</w:t>
            </w:r>
          </w:p>
        </w:tc>
        <w:tc>
          <w:tcPr>
            <w:tcW w:w="721" w:type="pct"/>
            <w:shd w:val="clear" w:color="auto" w:fill="auto"/>
          </w:tcPr>
          <w:p w14:paraId="52CBE91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Семинары, </w:t>
            </w:r>
            <w:proofErr w:type="spellStart"/>
            <w:r w:rsidRPr="0095272F">
              <w:rPr>
                <w:rFonts w:ascii="Times New Roman" w:eastAsia="Times New Roman" w:hAnsi="Times New Roman" w:cs="Times New Roman"/>
                <w:sz w:val="24"/>
                <w:szCs w:val="24"/>
                <w:lang w:eastAsia="ru-RU"/>
              </w:rPr>
              <w:t>практич</w:t>
            </w:r>
            <w:proofErr w:type="spellEnd"/>
            <w:r w:rsidRPr="0095272F">
              <w:rPr>
                <w:rFonts w:ascii="Times New Roman" w:eastAsia="Times New Roman" w:hAnsi="Times New Roman" w:cs="Times New Roman"/>
                <w:sz w:val="24"/>
                <w:szCs w:val="24"/>
                <w:lang w:eastAsia="ru-RU"/>
              </w:rPr>
              <w:t>. занятия</w:t>
            </w:r>
          </w:p>
        </w:tc>
        <w:tc>
          <w:tcPr>
            <w:tcW w:w="650" w:type="pct"/>
            <w:vMerge/>
            <w:shd w:val="clear" w:color="auto" w:fill="auto"/>
          </w:tcPr>
          <w:p w14:paraId="73B9E80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3E082C9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676329" w:rsidRPr="0095272F" w14:paraId="1DFC98F5" w14:textId="77777777" w:rsidTr="0065254C">
        <w:tc>
          <w:tcPr>
            <w:tcW w:w="283" w:type="pct"/>
            <w:shd w:val="clear" w:color="auto" w:fill="auto"/>
          </w:tcPr>
          <w:p w14:paraId="6F15C8D6" w14:textId="77777777" w:rsidR="00676329" w:rsidRPr="0095272F" w:rsidRDefault="00676329" w:rsidP="00676329">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w:t>
            </w:r>
          </w:p>
        </w:tc>
        <w:tc>
          <w:tcPr>
            <w:tcW w:w="1102" w:type="pct"/>
            <w:shd w:val="clear" w:color="auto" w:fill="auto"/>
          </w:tcPr>
          <w:p w14:paraId="31C6B380" w14:textId="15F576C5" w:rsidR="00676329" w:rsidRPr="00D64249" w:rsidRDefault="00676329" w:rsidP="00676329">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Классификация стран Востока в мировой экономике</w:t>
            </w:r>
          </w:p>
        </w:tc>
        <w:tc>
          <w:tcPr>
            <w:tcW w:w="380" w:type="pct"/>
            <w:shd w:val="clear" w:color="auto" w:fill="auto"/>
            <w:vAlign w:val="center"/>
          </w:tcPr>
          <w:p w14:paraId="2EE115C9" w14:textId="502478EC"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629" w:type="pct"/>
            <w:shd w:val="clear" w:color="auto" w:fill="auto"/>
            <w:vAlign w:val="center"/>
          </w:tcPr>
          <w:p w14:paraId="0C0D8329" w14:textId="21EE6210"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6" w:type="pct"/>
            <w:shd w:val="clear" w:color="auto" w:fill="auto"/>
            <w:vAlign w:val="center"/>
          </w:tcPr>
          <w:p w14:paraId="7D6D65C7" w14:textId="4948F3F7"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68E671BC" w14:textId="4FEB2234"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0" w:type="pct"/>
            <w:shd w:val="clear" w:color="auto" w:fill="auto"/>
            <w:vAlign w:val="center"/>
          </w:tcPr>
          <w:p w14:paraId="6BA62F9B" w14:textId="67EB4B49"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29" w:type="pct"/>
            <w:shd w:val="clear" w:color="auto" w:fill="auto"/>
          </w:tcPr>
          <w:p w14:paraId="617D463E" w14:textId="77777777" w:rsidR="00676329" w:rsidRPr="0095272F" w:rsidRDefault="00676329" w:rsidP="00676329">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дискуссия</w:t>
            </w:r>
          </w:p>
        </w:tc>
      </w:tr>
      <w:tr w:rsidR="00676329" w:rsidRPr="0095272F" w14:paraId="5CBB0E13" w14:textId="77777777" w:rsidTr="0065254C">
        <w:trPr>
          <w:trHeight w:val="801"/>
        </w:trPr>
        <w:tc>
          <w:tcPr>
            <w:tcW w:w="283" w:type="pct"/>
            <w:shd w:val="clear" w:color="auto" w:fill="auto"/>
          </w:tcPr>
          <w:p w14:paraId="7E84C013" w14:textId="77777777" w:rsidR="00676329" w:rsidRPr="0095272F" w:rsidRDefault="00676329" w:rsidP="00676329">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1102" w:type="pct"/>
            <w:shd w:val="clear" w:color="auto" w:fill="auto"/>
          </w:tcPr>
          <w:p w14:paraId="45C98746" w14:textId="23BF07EC" w:rsidR="00676329" w:rsidRPr="00D64249" w:rsidRDefault="00676329" w:rsidP="00676329">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Арабские страны Северной Африки</w:t>
            </w:r>
          </w:p>
        </w:tc>
        <w:tc>
          <w:tcPr>
            <w:tcW w:w="380" w:type="pct"/>
            <w:shd w:val="clear" w:color="auto" w:fill="auto"/>
            <w:vAlign w:val="center"/>
          </w:tcPr>
          <w:p w14:paraId="5F575155" w14:textId="6AED7949" w:rsidR="00676329" w:rsidRPr="0095272F" w:rsidRDefault="00676329" w:rsidP="00B6506E">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6506E">
              <w:rPr>
                <w:rFonts w:ascii="Times New Roman" w:eastAsia="Times New Roman" w:hAnsi="Times New Roman" w:cs="Times New Roman"/>
                <w:sz w:val="24"/>
                <w:szCs w:val="24"/>
                <w:lang w:eastAsia="ru-RU"/>
              </w:rPr>
              <w:t>7</w:t>
            </w:r>
          </w:p>
        </w:tc>
        <w:tc>
          <w:tcPr>
            <w:tcW w:w="629" w:type="pct"/>
            <w:shd w:val="clear" w:color="auto" w:fill="auto"/>
            <w:vAlign w:val="center"/>
          </w:tcPr>
          <w:p w14:paraId="33D81FF8" w14:textId="6CED5FAB"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054F2AC3" w14:textId="137720D6"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21" w:type="pct"/>
            <w:shd w:val="clear" w:color="auto" w:fill="auto"/>
            <w:vAlign w:val="center"/>
          </w:tcPr>
          <w:p w14:paraId="4928411F" w14:textId="18F35187"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0" w:type="pct"/>
            <w:shd w:val="clear" w:color="auto" w:fill="auto"/>
            <w:vAlign w:val="center"/>
          </w:tcPr>
          <w:p w14:paraId="28572AA3" w14:textId="20FDDECD"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29" w:type="pct"/>
            <w:shd w:val="clear" w:color="auto" w:fill="auto"/>
          </w:tcPr>
          <w:p w14:paraId="330B8A07" w14:textId="77777777" w:rsidR="00676329" w:rsidRPr="0095272F" w:rsidRDefault="00676329" w:rsidP="00676329">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676329" w:rsidRPr="0095272F" w14:paraId="25FAF111" w14:textId="77777777" w:rsidTr="0065254C">
        <w:tc>
          <w:tcPr>
            <w:tcW w:w="283" w:type="pct"/>
            <w:shd w:val="clear" w:color="auto" w:fill="auto"/>
          </w:tcPr>
          <w:p w14:paraId="0F17DF73" w14:textId="77777777" w:rsidR="00676329" w:rsidRPr="0095272F" w:rsidRDefault="00676329" w:rsidP="00676329">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w:t>
            </w:r>
          </w:p>
        </w:tc>
        <w:tc>
          <w:tcPr>
            <w:tcW w:w="1102" w:type="pct"/>
            <w:shd w:val="clear" w:color="auto" w:fill="auto"/>
          </w:tcPr>
          <w:p w14:paraId="21E3EB83" w14:textId="1C199B00" w:rsidR="00676329" w:rsidRPr="0095272F" w:rsidRDefault="00676329" w:rsidP="00676329">
            <w:pPr>
              <w:shd w:val="clear" w:color="auto" w:fill="FFFFFF"/>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Арабские страны Ближнего Востока (Западной Азии)</w:t>
            </w:r>
          </w:p>
        </w:tc>
        <w:tc>
          <w:tcPr>
            <w:tcW w:w="380" w:type="pct"/>
            <w:shd w:val="clear" w:color="auto" w:fill="auto"/>
            <w:vAlign w:val="center"/>
          </w:tcPr>
          <w:p w14:paraId="3FCEC4ED" w14:textId="4FF57FA5"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29" w:type="pct"/>
            <w:shd w:val="clear" w:color="auto" w:fill="auto"/>
            <w:vAlign w:val="center"/>
          </w:tcPr>
          <w:p w14:paraId="7A6584BF" w14:textId="51C0760F"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06" w:type="pct"/>
            <w:shd w:val="clear" w:color="auto" w:fill="auto"/>
            <w:vAlign w:val="center"/>
          </w:tcPr>
          <w:p w14:paraId="23A28C9F" w14:textId="3EB2B97E"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1" w:type="pct"/>
            <w:shd w:val="clear" w:color="auto" w:fill="auto"/>
            <w:vAlign w:val="center"/>
          </w:tcPr>
          <w:p w14:paraId="2DF985B5" w14:textId="0C752405"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50" w:type="pct"/>
            <w:shd w:val="clear" w:color="auto" w:fill="auto"/>
            <w:vAlign w:val="center"/>
          </w:tcPr>
          <w:p w14:paraId="588B3157" w14:textId="68A65A91"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29" w:type="pct"/>
            <w:shd w:val="clear" w:color="auto" w:fill="auto"/>
          </w:tcPr>
          <w:p w14:paraId="6EF0C679" w14:textId="77777777" w:rsidR="00676329" w:rsidRPr="0095272F" w:rsidRDefault="00676329" w:rsidP="00676329">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676329" w:rsidRPr="0095272F" w14:paraId="780CEB2E" w14:textId="77777777" w:rsidTr="0065254C">
        <w:tc>
          <w:tcPr>
            <w:tcW w:w="283" w:type="pct"/>
            <w:shd w:val="clear" w:color="auto" w:fill="auto"/>
          </w:tcPr>
          <w:p w14:paraId="26FEDC3D" w14:textId="77777777" w:rsidR="00676329" w:rsidRPr="0095272F" w:rsidRDefault="00676329" w:rsidP="00676329">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1102" w:type="pct"/>
            <w:shd w:val="clear" w:color="auto" w:fill="auto"/>
          </w:tcPr>
          <w:p w14:paraId="1A53D971" w14:textId="69AE09CB" w:rsidR="00676329" w:rsidRPr="0095272F" w:rsidRDefault="00676329" w:rsidP="00676329">
            <w:pPr>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Неарабские страны Ближнего Востока (Западной Азии)</w:t>
            </w:r>
          </w:p>
        </w:tc>
        <w:tc>
          <w:tcPr>
            <w:tcW w:w="380" w:type="pct"/>
            <w:shd w:val="clear" w:color="auto" w:fill="auto"/>
            <w:vAlign w:val="center"/>
          </w:tcPr>
          <w:p w14:paraId="1DC99041" w14:textId="76A97655"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29" w:type="pct"/>
            <w:shd w:val="clear" w:color="auto" w:fill="auto"/>
            <w:vAlign w:val="center"/>
          </w:tcPr>
          <w:p w14:paraId="58AFDD09" w14:textId="2FDB814B"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06" w:type="pct"/>
            <w:shd w:val="clear" w:color="auto" w:fill="auto"/>
            <w:vAlign w:val="center"/>
          </w:tcPr>
          <w:p w14:paraId="6DBF90C9" w14:textId="60583D11"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1" w:type="pct"/>
            <w:shd w:val="clear" w:color="auto" w:fill="auto"/>
            <w:vAlign w:val="center"/>
          </w:tcPr>
          <w:p w14:paraId="69226C26" w14:textId="0CB14466"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50" w:type="pct"/>
            <w:shd w:val="clear" w:color="auto" w:fill="auto"/>
            <w:vAlign w:val="center"/>
          </w:tcPr>
          <w:p w14:paraId="689BD4D4" w14:textId="217BC7C3"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29" w:type="pct"/>
            <w:shd w:val="clear" w:color="auto" w:fill="auto"/>
          </w:tcPr>
          <w:p w14:paraId="3D40BFDA" w14:textId="385FF9A0" w:rsidR="00676329" w:rsidRPr="0095272F" w:rsidRDefault="00676329" w:rsidP="00676329">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p>
        </w:tc>
      </w:tr>
      <w:tr w:rsidR="00676329" w:rsidRPr="0095272F" w14:paraId="4B45CB52" w14:textId="77777777" w:rsidTr="0065254C">
        <w:tc>
          <w:tcPr>
            <w:tcW w:w="283" w:type="pct"/>
            <w:shd w:val="clear" w:color="auto" w:fill="auto"/>
          </w:tcPr>
          <w:p w14:paraId="22A72D83" w14:textId="77777777" w:rsidR="00676329" w:rsidRPr="0095272F" w:rsidRDefault="00676329" w:rsidP="00676329">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w:t>
            </w:r>
          </w:p>
        </w:tc>
        <w:tc>
          <w:tcPr>
            <w:tcW w:w="1102" w:type="pct"/>
            <w:shd w:val="clear" w:color="auto" w:fill="auto"/>
          </w:tcPr>
          <w:p w14:paraId="0289C05A" w14:textId="104BB17F" w:rsidR="00676329" w:rsidRPr="00D64249" w:rsidRDefault="00676329" w:rsidP="00676329">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Восточная Азия</w:t>
            </w:r>
          </w:p>
        </w:tc>
        <w:tc>
          <w:tcPr>
            <w:tcW w:w="380" w:type="pct"/>
            <w:shd w:val="clear" w:color="auto" w:fill="auto"/>
            <w:vAlign w:val="center"/>
          </w:tcPr>
          <w:p w14:paraId="79A4F44A" w14:textId="12EF3CFF"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629" w:type="pct"/>
            <w:shd w:val="clear" w:color="auto" w:fill="auto"/>
            <w:vAlign w:val="center"/>
          </w:tcPr>
          <w:p w14:paraId="483CB28C" w14:textId="4836524C"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06" w:type="pct"/>
            <w:shd w:val="clear" w:color="auto" w:fill="auto"/>
            <w:vAlign w:val="center"/>
          </w:tcPr>
          <w:p w14:paraId="5B9A7269" w14:textId="07F1C8EB"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1" w:type="pct"/>
            <w:shd w:val="clear" w:color="auto" w:fill="auto"/>
            <w:vAlign w:val="center"/>
          </w:tcPr>
          <w:p w14:paraId="4F23FFE8" w14:textId="2C4D17A4"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50" w:type="pct"/>
            <w:shd w:val="clear" w:color="auto" w:fill="auto"/>
            <w:vAlign w:val="center"/>
          </w:tcPr>
          <w:p w14:paraId="331D5859" w14:textId="0CCD6421"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29" w:type="pct"/>
            <w:shd w:val="clear" w:color="auto" w:fill="auto"/>
          </w:tcPr>
          <w:p w14:paraId="07D32BD9" w14:textId="11AE873A" w:rsidR="00676329" w:rsidRPr="0095272F" w:rsidRDefault="00676329" w:rsidP="00676329">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p>
        </w:tc>
      </w:tr>
      <w:tr w:rsidR="00676329" w:rsidRPr="0095272F" w14:paraId="03ACCFE2" w14:textId="77777777" w:rsidTr="0065254C">
        <w:tc>
          <w:tcPr>
            <w:tcW w:w="283" w:type="pct"/>
            <w:shd w:val="clear" w:color="auto" w:fill="auto"/>
          </w:tcPr>
          <w:p w14:paraId="4F95D810" w14:textId="77777777" w:rsidR="00676329" w:rsidRPr="0095272F" w:rsidRDefault="00676329" w:rsidP="00676329">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102" w:type="pct"/>
            <w:shd w:val="clear" w:color="auto" w:fill="auto"/>
          </w:tcPr>
          <w:p w14:paraId="428EBE65" w14:textId="57848446" w:rsidR="00676329" w:rsidRPr="00D64249" w:rsidRDefault="00676329" w:rsidP="00676329">
            <w:pPr>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Южная Азия</w:t>
            </w:r>
          </w:p>
        </w:tc>
        <w:tc>
          <w:tcPr>
            <w:tcW w:w="380" w:type="pct"/>
            <w:shd w:val="clear" w:color="auto" w:fill="auto"/>
            <w:vAlign w:val="center"/>
          </w:tcPr>
          <w:p w14:paraId="792B07B3" w14:textId="0237B3C0"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9" w:type="pct"/>
            <w:shd w:val="clear" w:color="auto" w:fill="auto"/>
            <w:vAlign w:val="center"/>
          </w:tcPr>
          <w:p w14:paraId="02D34429" w14:textId="095DEA74"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7DEA7C2F" w14:textId="0FF187EF"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21" w:type="pct"/>
            <w:shd w:val="clear" w:color="auto" w:fill="auto"/>
            <w:vAlign w:val="center"/>
          </w:tcPr>
          <w:p w14:paraId="27AB061F" w14:textId="4529535B"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0" w:type="pct"/>
            <w:shd w:val="clear" w:color="auto" w:fill="auto"/>
            <w:vAlign w:val="center"/>
          </w:tcPr>
          <w:p w14:paraId="6716A528" w14:textId="55F01D84"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29" w:type="pct"/>
            <w:shd w:val="clear" w:color="auto" w:fill="auto"/>
          </w:tcPr>
          <w:p w14:paraId="6ACADDD3" w14:textId="653BF482" w:rsidR="00676329" w:rsidRPr="0095272F" w:rsidRDefault="00676329" w:rsidP="00676329">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кейсов</w:t>
            </w:r>
          </w:p>
        </w:tc>
        <w:bookmarkStart w:id="11" w:name="_GoBack"/>
        <w:bookmarkEnd w:id="11"/>
      </w:tr>
      <w:tr w:rsidR="00676329" w:rsidRPr="0095272F" w14:paraId="630B93ED" w14:textId="77777777" w:rsidTr="0065254C">
        <w:tc>
          <w:tcPr>
            <w:tcW w:w="283" w:type="pct"/>
            <w:shd w:val="clear" w:color="auto" w:fill="auto"/>
          </w:tcPr>
          <w:p w14:paraId="17AFB7B1" w14:textId="77777777" w:rsidR="00676329" w:rsidRPr="0095272F" w:rsidRDefault="00676329" w:rsidP="00676329">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102" w:type="pct"/>
            <w:shd w:val="clear" w:color="auto" w:fill="auto"/>
          </w:tcPr>
          <w:p w14:paraId="4B26C9AE" w14:textId="192EBEC1" w:rsidR="00676329" w:rsidRPr="00D64249" w:rsidRDefault="00676329" w:rsidP="00676329">
            <w:pPr>
              <w:spacing w:after="0" w:line="240" w:lineRule="auto"/>
              <w:jc w:val="both"/>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Юго-Восточная Азия</w:t>
            </w:r>
          </w:p>
        </w:tc>
        <w:tc>
          <w:tcPr>
            <w:tcW w:w="380" w:type="pct"/>
            <w:shd w:val="clear" w:color="auto" w:fill="auto"/>
            <w:vAlign w:val="center"/>
          </w:tcPr>
          <w:p w14:paraId="2A1403E2" w14:textId="0BA2DB60"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9" w:type="pct"/>
            <w:shd w:val="clear" w:color="auto" w:fill="auto"/>
            <w:vAlign w:val="center"/>
          </w:tcPr>
          <w:p w14:paraId="5CE5CF9D" w14:textId="62E7864A"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6" w:type="pct"/>
            <w:shd w:val="clear" w:color="auto" w:fill="auto"/>
            <w:vAlign w:val="center"/>
          </w:tcPr>
          <w:p w14:paraId="775AA40E" w14:textId="40F1285D"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21" w:type="pct"/>
            <w:shd w:val="clear" w:color="auto" w:fill="auto"/>
            <w:vAlign w:val="center"/>
          </w:tcPr>
          <w:p w14:paraId="6B54AE1C" w14:textId="5D6F9EF3"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50" w:type="pct"/>
            <w:shd w:val="clear" w:color="auto" w:fill="auto"/>
            <w:vAlign w:val="center"/>
          </w:tcPr>
          <w:p w14:paraId="2AA86049" w14:textId="12FC6B50"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29" w:type="pct"/>
            <w:shd w:val="clear" w:color="auto" w:fill="auto"/>
          </w:tcPr>
          <w:p w14:paraId="18828A97" w14:textId="7CBE6CC8" w:rsidR="00676329" w:rsidRPr="0095272F" w:rsidRDefault="00676329" w:rsidP="00676329">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кейсов</w:t>
            </w:r>
          </w:p>
        </w:tc>
      </w:tr>
      <w:tr w:rsidR="00676329" w:rsidRPr="0095272F" w14:paraId="6F8513F7" w14:textId="77777777" w:rsidTr="0065254C">
        <w:tc>
          <w:tcPr>
            <w:tcW w:w="283" w:type="pct"/>
            <w:shd w:val="clear" w:color="auto" w:fill="auto"/>
          </w:tcPr>
          <w:p w14:paraId="4E36D977" w14:textId="77777777" w:rsidR="00676329" w:rsidRPr="0095272F" w:rsidRDefault="00676329" w:rsidP="00676329">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102" w:type="pct"/>
            <w:shd w:val="clear" w:color="auto" w:fill="auto"/>
          </w:tcPr>
          <w:p w14:paraId="2941996D" w14:textId="0DC102A1" w:rsidR="00676329" w:rsidRPr="00D64249" w:rsidRDefault="00676329" w:rsidP="00676329">
            <w:pPr>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Центральная Азия</w:t>
            </w:r>
          </w:p>
        </w:tc>
        <w:tc>
          <w:tcPr>
            <w:tcW w:w="380" w:type="pct"/>
            <w:shd w:val="clear" w:color="auto" w:fill="auto"/>
            <w:vAlign w:val="center"/>
          </w:tcPr>
          <w:p w14:paraId="54A7B35A" w14:textId="4720031F"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pct"/>
            <w:shd w:val="clear" w:color="auto" w:fill="auto"/>
            <w:vAlign w:val="center"/>
          </w:tcPr>
          <w:p w14:paraId="40986BD9" w14:textId="2A01FDC4"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6" w:type="pct"/>
            <w:shd w:val="clear" w:color="auto" w:fill="auto"/>
            <w:vAlign w:val="center"/>
          </w:tcPr>
          <w:p w14:paraId="326E29BE" w14:textId="4EAFEC1F"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4744238F" w14:textId="61CA1E04"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0" w:type="pct"/>
            <w:shd w:val="clear" w:color="auto" w:fill="auto"/>
            <w:vAlign w:val="center"/>
          </w:tcPr>
          <w:p w14:paraId="1C14EE02" w14:textId="6B17C21D" w:rsidR="00676329" w:rsidRPr="0095272F" w:rsidRDefault="00676329" w:rsidP="006763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729" w:type="pct"/>
            <w:shd w:val="clear" w:color="auto" w:fill="auto"/>
          </w:tcPr>
          <w:p w14:paraId="69FB7A05" w14:textId="77777777" w:rsidR="00676329" w:rsidRPr="0095272F" w:rsidRDefault="00676329" w:rsidP="00676329">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и кейсов</w:t>
            </w:r>
          </w:p>
        </w:tc>
      </w:tr>
      <w:tr w:rsidR="00676329" w:rsidRPr="0095272F" w14:paraId="3014DD8E" w14:textId="77777777" w:rsidTr="0065254C">
        <w:tc>
          <w:tcPr>
            <w:tcW w:w="283" w:type="pct"/>
            <w:shd w:val="clear" w:color="auto" w:fill="auto"/>
          </w:tcPr>
          <w:p w14:paraId="5F5BD820" w14:textId="77777777" w:rsidR="00676329" w:rsidRPr="0095272F" w:rsidRDefault="00676329" w:rsidP="00676329">
            <w:pPr>
              <w:tabs>
                <w:tab w:val="right" w:pos="851"/>
              </w:tabs>
              <w:spacing w:after="0" w:line="240" w:lineRule="auto"/>
              <w:rPr>
                <w:rFonts w:ascii="Times New Roman" w:eastAsia="Times New Roman" w:hAnsi="Times New Roman" w:cs="Times New Roman"/>
                <w:sz w:val="24"/>
                <w:szCs w:val="24"/>
                <w:lang w:eastAsia="ru-RU"/>
              </w:rPr>
            </w:pPr>
          </w:p>
        </w:tc>
        <w:tc>
          <w:tcPr>
            <w:tcW w:w="1102" w:type="pct"/>
            <w:shd w:val="clear" w:color="auto" w:fill="auto"/>
          </w:tcPr>
          <w:p w14:paraId="617F24F5" w14:textId="77777777" w:rsidR="00676329" w:rsidRPr="0095272F" w:rsidRDefault="00676329" w:rsidP="00676329">
            <w:pPr>
              <w:tabs>
                <w:tab w:val="right" w:pos="851"/>
              </w:tabs>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В целом по дисциплине</w:t>
            </w:r>
          </w:p>
        </w:tc>
        <w:tc>
          <w:tcPr>
            <w:tcW w:w="380" w:type="pct"/>
            <w:shd w:val="clear" w:color="auto" w:fill="auto"/>
            <w:vAlign w:val="center"/>
          </w:tcPr>
          <w:p w14:paraId="65B9A2F8" w14:textId="172B161F"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629" w:type="pct"/>
            <w:shd w:val="clear" w:color="auto" w:fill="auto"/>
            <w:vAlign w:val="center"/>
          </w:tcPr>
          <w:p w14:paraId="1DADE760" w14:textId="67BB0DA7" w:rsidR="00676329" w:rsidRPr="0095272F" w:rsidRDefault="00B6506E"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506" w:type="pct"/>
            <w:shd w:val="clear" w:color="auto" w:fill="auto"/>
            <w:vAlign w:val="center"/>
          </w:tcPr>
          <w:p w14:paraId="33921B34" w14:textId="49488799"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34</w:t>
            </w:r>
          </w:p>
        </w:tc>
        <w:tc>
          <w:tcPr>
            <w:tcW w:w="721" w:type="pct"/>
            <w:shd w:val="clear" w:color="auto" w:fill="auto"/>
            <w:vAlign w:val="center"/>
          </w:tcPr>
          <w:p w14:paraId="072A5EC1" w14:textId="77777777"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34</w:t>
            </w:r>
          </w:p>
        </w:tc>
        <w:tc>
          <w:tcPr>
            <w:tcW w:w="650" w:type="pct"/>
            <w:shd w:val="clear" w:color="auto" w:fill="auto"/>
            <w:vAlign w:val="center"/>
          </w:tcPr>
          <w:p w14:paraId="7F81C2D0" w14:textId="7B1001B5" w:rsidR="00676329" w:rsidRPr="0095272F" w:rsidRDefault="00676329" w:rsidP="006763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729" w:type="pct"/>
            <w:shd w:val="clear" w:color="auto" w:fill="auto"/>
          </w:tcPr>
          <w:p w14:paraId="301BA850" w14:textId="4B94F017" w:rsidR="00676329" w:rsidRPr="0095272F" w:rsidRDefault="00676329" w:rsidP="00676329">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Согласно учебному плану: </w:t>
            </w:r>
            <w:r>
              <w:rPr>
                <w:rFonts w:ascii="Times New Roman" w:eastAsia="Times New Roman" w:hAnsi="Times New Roman" w:cs="Times New Roman"/>
                <w:sz w:val="24"/>
                <w:szCs w:val="24"/>
                <w:lang w:eastAsia="ru-RU"/>
              </w:rPr>
              <w:t>контрольная работа</w:t>
            </w:r>
          </w:p>
        </w:tc>
      </w:tr>
    </w:tbl>
    <w:p w14:paraId="282D4C8B" w14:textId="18BFFE54" w:rsidR="0095272F" w:rsidRDefault="0095272F" w:rsidP="00AA3DA7">
      <w:pPr>
        <w:spacing w:after="0" w:line="240" w:lineRule="auto"/>
        <w:ind w:firstLine="709"/>
        <w:jc w:val="both"/>
        <w:rPr>
          <w:rFonts w:ascii="Times New Roman" w:hAnsi="Times New Roman" w:cs="Times New Roman"/>
          <w:sz w:val="28"/>
          <w:szCs w:val="28"/>
        </w:rPr>
      </w:pPr>
    </w:p>
    <w:p w14:paraId="56FEE903" w14:textId="72516E9F" w:rsidR="0095272F" w:rsidRPr="008D23EE" w:rsidRDefault="008D23EE" w:rsidP="008D23EE">
      <w:pPr>
        <w:pStyle w:val="1"/>
        <w:rPr>
          <w:rFonts w:ascii="Times New Roman" w:eastAsiaTheme="minorHAnsi" w:hAnsi="Times New Roman" w:cs="Times New Roman"/>
          <w:b/>
          <w:bCs/>
          <w:color w:val="auto"/>
          <w:sz w:val="28"/>
          <w:szCs w:val="28"/>
        </w:rPr>
      </w:pPr>
      <w:bookmarkStart w:id="12" w:name="_Toc528955118"/>
      <w:bookmarkStart w:id="13" w:name="_Toc528955536"/>
      <w:bookmarkStart w:id="14" w:name="_Toc14882638"/>
      <w:bookmarkStart w:id="15" w:name="_Toc153019292"/>
      <w:r>
        <w:rPr>
          <w:rFonts w:ascii="Times New Roman" w:eastAsiaTheme="minorHAnsi" w:hAnsi="Times New Roman" w:cs="Times New Roman"/>
          <w:b/>
          <w:bCs/>
          <w:color w:val="auto"/>
          <w:sz w:val="28"/>
          <w:szCs w:val="28"/>
        </w:rPr>
        <w:t xml:space="preserve">5.3. </w:t>
      </w:r>
      <w:r w:rsidR="0095272F" w:rsidRPr="008D23EE">
        <w:rPr>
          <w:rFonts w:ascii="Times New Roman" w:eastAsiaTheme="minorHAnsi" w:hAnsi="Times New Roman" w:cs="Times New Roman"/>
          <w:b/>
          <w:bCs/>
          <w:color w:val="auto"/>
          <w:sz w:val="28"/>
          <w:szCs w:val="28"/>
        </w:rPr>
        <w:t>Содержание семинарских занятий</w:t>
      </w:r>
      <w:bookmarkEnd w:id="12"/>
      <w:bookmarkEnd w:id="13"/>
      <w:bookmarkEnd w:id="14"/>
      <w:bookmarkEnd w:id="15"/>
      <w:r w:rsidR="0095272F" w:rsidRPr="008D23EE">
        <w:rPr>
          <w:rFonts w:ascii="Times New Roman" w:eastAsiaTheme="minorHAnsi" w:hAnsi="Times New Roman" w:cs="Times New Roman"/>
          <w:b/>
          <w:bCs/>
          <w:color w:val="auto"/>
          <w:sz w:val="28"/>
          <w:szCs w:val="28"/>
        </w:rPr>
        <w:t xml:space="preserve"> </w:t>
      </w:r>
    </w:p>
    <w:p w14:paraId="0C3E056A" w14:textId="77777777" w:rsidR="0095272F" w:rsidRPr="00AC719D"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95272F" w:rsidRPr="0095272F" w14:paraId="4B584FF1" w14:textId="77777777" w:rsidTr="00B46ED6">
        <w:tc>
          <w:tcPr>
            <w:tcW w:w="3119" w:type="dxa"/>
          </w:tcPr>
          <w:p w14:paraId="42626782"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Наименование тем (разделов) дисциплины</w:t>
            </w:r>
          </w:p>
        </w:tc>
        <w:tc>
          <w:tcPr>
            <w:tcW w:w="4982" w:type="dxa"/>
          </w:tcPr>
          <w:p w14:paraId="5429C250"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14:paraId="611059F7"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проведения занятий</w:t>
            </w:r>
          </w:p>
        </w:tc>
      </w:tr>
      <w:tr w:rsidR="0095272F" w:rsidRPr="0095272F" w14:paraId="749C5CD2" w14:textId="77777777" w:rsidTr="00B46ED6">
        <w:tc>
          <w:tcPr>
            <w:tcW w:w="3119" w:type="dxa"/>
          </w:tcPr>
          <w:p w14:paraId="15FFAA05" w14:textId="3ED5259B" w:rsidR="0095272F" w:rsidRPr="0095272F" w:rsidRDefault="0095272F" w:rsidP="000941B5">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t xml:space="preserve">Тема 1. </w:t>
            </w:r>
            <w:r w:rsidR="00D64249" w:rsidRPr="00D64249">
              <w:rPr>
                <w:rFonts w:ascii="Times New Roman" w:hAnsi="Times New Roman" w:cs="Times New Roman"/>
                <w:sz w:val="24"/>
                <w:szCs w:val="24"/>
              </w:rPr>
              <w:t>Классификация стран Востока в мировой экономике</w:t>
            </w:r>
          </w:p>
        </w:tc>
        <w:tc>
          <w:tcPr>
            <w:tcW w:w="4982" w:type="dxa"/>
          </w:tcPr>
          <w:p w14:paraId="380E2790" w14:textId="12109602" w:rsidR="007E219F" w:rsidRP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Геополитические и геоэкономические факторы деления стран на Восточные и Западные. </w:t>
            </w:r>
          </w:p>
          <w:p w14:paraId="394DC954" w14:textId="77777777" w:rsid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Ментальность и религия как причины экономических особенностей стран Востока. </w:t>
            </w:r>
          </w:p>
          <w:p w14:paraId="1AF486CE" w14:textId="77777777" w:rsid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Наследие колониального периода в экономике некоторых стран Востока. Неоколониализм в странах Азии. </w:t>
            </w:r>
          </w:p>
          <w:p w14:paraId="5600393C" w14:textId="31E446E8" w:rsidR="007E219F" w:rsidRPr="007E219F" w:rsidRDefault="007E219F" w:rsidP="007E219F">
            <w:pPr>
              <w:pStyle w:val="a3"/>
              <w:numPr>
                <w:ilvl w:val="0"/>
                <w:numId w:val="23"/>
              </w:numPr>
              <w:spacing w:after="0" w:line="240" w:lineRule="auto"/>
              <w:jc w:val="both"/>
              <w:rPr>
                <w:rFonts w:ascii="Times New Roman" w:eastAsia="Times New Roman" w:hAnsi="Times New Roman" w:cs="Times New Roman"/>
                <w:sz w:val="24"/>
                <w:szCs w:val="24"/>
                <w:lang w:eastAsia="ru-RU"/>
              </w:rPr>
            </w:pPr>
            <w:proofErr w:type="spellStart"/>
            <w:r w:rsidRPr="007E219F">
              <w:rPr>
                <w:rFonts w:ascii="Times New Roman" w:eastAsia="Times New Roman" w:hAnsi="Times New Roman" w:cs="Times New Roman"/>
                <w:sz w:val="24"/>
                <w:szCs w:val="24"/>
                <w:lang w:eastAsia="ru-RU"/>
              </w:rPr>
              <w:t>Страновая</w:t>
            </w:r>
            <w:proofErr w:type="spellEnd"/>
            <w:r w:rsidRPr="007E219F">
              <w:rPr>
                <w:rFonts w:ascii="Times New Roman" w:eastAsia="Times New Roman" w:hAnsi="Times New Roman" w:cs="Times New Roman"/>
                <w:sz w:val="24"/>
                <w:szCs w:val="24"/>
                <w:lang w:eastAsia="ru-RU"/>
              </w:rPr>
              <w:t xml:space="preserve"> дифференциация по уровню развития экономики и социальной сферы. Отнесение стран Востока к разным группам согласно международным классификациям стран. </w:t>
            </w:r>
          </w:p>
          <w:p w14:paraId="5A8CD053" w14:textId="7A6FA65F" w:rsidR="00C91E1C" w:rsidRPr="0095272F" w:rsidRDefault="00C91E1C" w:rsidP="001F50A2">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w:t>
            </w:r>
          </w:p>
        </w:tc>
        <w:tc>
          <w:tcPr>
            <w:tcW w:w="2105" w:type="dxa"/>
          </w:tcPr>
          <w:p w14:paraId="6720E9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Дискуссия, конспект, разбор кейсов </w:t>
            </w:r>
          </w:p>
        </w:tc>
      </w:tr>
      <w:tr w:rsidR="0095272F" w:rsidRPr="0095272F" w14:paraId="6396DAC1" w14:textId="77777777" w:rsidTr="00B46ED6">
        <w:tc>
          <w:tcPr>
            <w:tcW w:w="3119" w:type="dxa"/>
          </w:tcPr>
          <w:p w14:paraId="2DA1C938" w14:textId="5F056D21" w:rsidR="0095272F" w:rsidRPr="00D64249" w:rsidRDefault="00D64249" w:rsidP="0095272F">
            <w:pPr>
              <w:shd w:val="clear" w:color="auto" w:fill="FFFFFF"/>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2. Арабские страны Северной Африки</w:t>
            </w:r>
          </w:p>
        </w:tc>
        <w:tc>
          <w:tcPr>
            <w:tcW w:w="4982" w:type="dxa"/>
          </w:tcPr>
          <w:p w14:paraId="5F376C1E" w14:textId="77777777" w:rsid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Страны Магриба. Экономика Алжира, Туниса, Марокко. Причины и следствия инфляции в странах Магриба. Сельское хозяйство в странах Магриба.</w:t>
            </w:r>
          </w:p>
          <w:p w14:paraId="44F3E643" w14:textId="77777777" w:rsid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Египта. Транзит товаров через территорию Египта. </w:t>
            </w:r>
          </w:p>
          <w:p w14:paraId="281C8E47" w14:textId="77777777" w:rsid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lastRenderedPageBreak/>
              <w:t xml:space="preserve">Роль туристической отрасли и сельского хозяйства в экономике Египта. </w:t>
            </w:r>
          </w:p>
          <w:p w14:paraId="2AD7087C" w14:textId="5BD57CAB" w:rsidR="00C91E1C" w:rsidRPr="007E219F" w:rsidRDefault="007E219F" w:rsidP="007E219F">
            <w:pPr>
              <w:pStyle w:val="a3"/>
              <w:numPr>
                <w:ilvl w:val="0"/>
                <w:numId w:val="24"/>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Внешнеэкономические связи России и Египта. Российская промышленная зона в Порт Саиде и </w:t>
            </w:r>
            <w:proofErr w:type="spellStart"/>
            <w:r w:rsidRPr="007E219F">
              <w:rPr>
                <w:rFonts w:ascii="Times New Roman" w:eastAsia="Times New Roman" w:hAnsi="Times New Roman" w:cs="Times New Roman"/>
                <w:sz w:val="24"/>
                <w:szCs w:val="24"/>
                <w:lang w:eastAsia="ru-RU"/>
              </w:rPr>
              <w:t>Аин</w:t>
            </w:r>
            <w:proofErr w:type="spellEnd"/>
            <w:r w:rsidRPr="007E219F">
              <w:rPr>
                <w:rFonts w:ascii="Times New Roman" w:eastAsia="Times New Roman" w:hAnsi="Times New Roman" w:cs="Times New Roman"/>
                <w:sz w:val="24"/>
                <w:szCs w:val="24"/>
                <w:lang w:eastAsia="ru-RU"/>
              </w:rPr>
              <w:t xml:space="preserve"> </w:t>
            </w:r>
            <w:proofErr w:type="spellStart"/>
            <w:r w:rsidRPr="007E219F">
              <w:rPr>
                <w:rFonts w:ascii="Times New Roman" w:eastAsia="Times New Roman" w:hAnsi="Times New Roman" w:cs="Times New Roman"/>
                <w:sz w:val="24"/>
                <w:szCs w:val="24"/>
                <w:lang w:eastAsia="ru-RU"/>
              </w:rPr>
              <w:t>Сохна</w:t>
            </w:r>
            <w:proofErr w:type="spellEnd"/>
            <w:r w:rsidRPr="007E219F">
              <w:rPr>
                <w:rFonts w:ascii="Times New Roman" w:eastAsia="Times New Roman" w:hAnsi="Times New Roman" w:cs="Times New Roman"/>
                <w:sz w:val="24"/>
                <w:szCs w:val="24"/>
                <w:lang w:eastAsia="ru-RU"/>
              </w:rPr>
              <w:t>.</w:t>
            </w:r>
          </w:p>
          <w:p w14:paraId="126CB62F" w14:textId="5A856DFF"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4, 8.6, 8.9.</w:t>
            </w:r>
          </w:p>
        </w:tc>
        <w:tc>
          <w:tcPr>
            <w:tcW w:w="2105" w:type="dxa"/>
          </w:tcPr>
          <w:p w14:paraId="6F95DEF2"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Дискуссия, решение расчетных задач, разбор кейсов, выполнение практико-ориентированных заданий</w:t>
            </w:r>
          </w:p>
        </w:tc>
      </w:tr>
      <w:tr w:rsidR="0095272F" w:rsidRPr="0095272F" w14:paraId="256F7CD8" w14:textId="77777777" w:rsidTr="00B46ED6">
        <w:tc>
          <w:tcPr>
            <w:tcW w:w="3119" w:type="dxa"/>
          </w:tcPr>
          <w:p w14:paraId="2D530D3C" w14:textId="16EC9820" w:rsidR="0095272F" w:rsidRPr="00D64249" w:rsidRDefault="00D64249" w:rsidP="0095272F">
            <w:pPr>
              <w:shd w:val="clear" w:color="auto" w:fill="FFFFFF"/>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3. Арабские страны Ближнего Востока (Западной Азии)</w:t>
            </w:r>
          </w:p>
        </w:tc>
        <w:tc>
          <w:tcPr>
            <w:tcW w:w="4982" w:type="dxa"/>
          </w:tcPr>
          <w:p w14:paraId="45BFEF7E"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Лига арабских государств как основа интеграции. Общие характеристики арабских стран. </w:t>
            </w:r>
          </w:p>
          <w:p w14:paraId="729545E0"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Деление стран на страны </w:t>
            </w:r>
            <w:proofErr w:type="spellStart"/>
            <w:r w:rsidRPr="007E219F">
              <w:rPr>
                <w:rFonts w:ascii="Times New Roman" w:eastAsia="Times New Roman" w:hAnsi="Times New Roman" w:cs="Times New Roman"/>
                <w:sz w:val="24"/>
                <w:szCs w:val="24"/>
                <w:lang w:eastAsia="ru-RU"/>
              </w:rPr>
              <w:t>Машрика</w:t>
            </w:r>
            <w:proofErr w:type="spellEnd"/>
            <w:r w:rsidRPr="007E219F">
              <w:rPr>
                <w:rFonts w:ascii="Times New Roman" w:eastAsia="Times New Roman" w:hAnsi="Times New Roman" w:cs="Times New Roman"/>
                <w:sz w:val="24"/>
                <w:szCs w:val="24"/>
                <w:lang w:eastAsia="ru-RU"/>
              </w:rPr>
              <w:t xml:space="preserve"> и Страны Персидского (Арабского) залива.</w:t>
            </w:r>
          </w:p>
          <w:p w14:paraId="0B27F48C"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Арабские страны – экспортеры нефти и газа. Роль государства и государственных компаний в экономике арабских стран Ближнего Востока. </w:t>
            </w:r>
          </w:p>
          <w:p w14:paraId="449B142E"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Особенности экономики Саудовской Аравии. </w:t>
            </w:r>
          </w:p>
          <w:p w14:paraId="13AA5735" w14:textId="77777777" w:rsid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Экономическое устройство эмиратов ОАЭ. Особенности экономики Кувейта. </w:t>
            </w:r>
          </w:p>
          <w:p w14:paraId="26E59534" w14:textId="54712521" w:rsidR="0095272F" w:rsidRPr="007E219F" w:rsidRDefault="007E219F" w:rsidP="007E219F">
            <w:pPr>
              <w:pStyle w:val="a3"/>
              <w:numPr>
                <w:ilvl w:val="0"/>
                <w:numId w:val="25"/>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Роль военной элиты в экономике государств </w:t>
            </w:r>
            <w:proofErr w:type="spellStart"/>
            <w:r w:rsidRPr="007E219F">
              <w:rPr>
                <w:rFonts w:ascii="Times New Roman" w:eastAsia="Times New Roman" w:hAnsi="Times New Roman" w:cs="Times New Roman"/>
                <w:sz w:val="24"/>
                <w:szCs w:val="24"/>
                <w:lang w:eastAsia="ru-RU"/>
              </w:rPr>
              <w:t>Машрика</w:t>
            </w:r>
            <w:proofErr w:type="spellEnd"/>
            <w:r w:rsidRPr="007E219F">
              <w:rPr>
                <w:rFonts w:ascii="Times New Roman" w:eastAsia="Times New Roman" w:hAnsi="Times New Roman" w:cs="Times New Roman"/>
                <w:sz w:val="24"/>
                <w:szCs w:val="24"/>
                <w:lang w:eastAsia="ru-RU"/>
              </w:rPr>
              <w:t xml:space="preserve">. </w:t>
            </w:r>
            <w:proofErr w:type="spellStart"/>
            <w:r w:rsidRPr="007E219F">
              <w:rPr>
                <w:rFonts w:ascii="Times New Roman" w:eastAsia="Times New Roman" w:hAnsi="Times New Roman" w:cs="Times New Roman"/>
                <w:sz w:val="24"/>
                <w:szCs w:val="24"/>
                <w:lang w:eastAsia="ru-RU"/>
              </w:rPr>
              <w:t>Санкционное</w:t>
            </w:r>
            <w:proofErr w:type="spellEnd"/>
            <w:r w:rsidRPr="007E219F">
              <w:rPr>
                <w:rFonts w:ascii="Times New Roman" w:eastAsia="Times New Roman" w:hAnsi="Times New Roman" w:cs="Times New Roman"/>
                <w:sz w:val="24"/>
                <w:szCs w:val="24"/>
                <w:lang w:eastAsia="ru-RU"/>
              </w:rPr>
              <w:t xml:space="preserve"> давление на экономику государств региона.</w:t>
            </w:r>
          </w:p>
          <w:p w14:paraId="2AC7E4E4" w14:textId="5A0B26DE" w:rsidR="007E219F" w:rsidRPr="00B7087F" w:rsidRDefault="007E219F" w:rsidP="007E219F">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4, 8.6, 8.9.</w:t>
            </w:r>
          </w:p>
        </w:tc>
        <w:tc>
          <w:tcPr>
            <w:tcW w:w="2105" w:type="dxa"/>
          </w:tcPr>
          <w:p w14:paraId="51A4BE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расчетных задач, разбор кейсов,</w:t>
            </w:r>
          </w:p>
          <w:p w14:paraId="381F5793"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044894BF" w14:textId="77777777" w:rsidTr="00B46ED6">
        <w:tc>
          <w:tcPr>
            <w:tcW w:w="3119" w:type="dxa"/>
          </w:tcPr>
          <w:p w14:paraId="41152729" w14:textId="160AEE5A"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4. Неарабские страны Ближнего Востока (Западной Азии)</w:t>
            </w:r>
          </w:p>
        </w:tc>
        <w:tc>
          <w:tcPr>
            <w:tcW w:w="4982" w:type="dxa"/>
          </w:tcPr>
          <w:p w14:paraId="02FF15EB"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Экономическая модель Турции. Лидирующая роль сектора услуг. Колебания курса турецкой лиры. Множественность экономических союзников Турции. Роль Турции в транспортировке углеводородов в Европу.</w:t>
            </w:r>
          </w:p>
          <w:p w14:paraId="3078F342"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Уникальность экономики Ирана. </w:t>
            </w:r>
            <w:proofErr w:type="spellStart"/>
            <w:r w:rsidRPr="007E219F">
              <w:rPr>
                <w:rFonts w:ascii="Times New Roman" w:eastAsia="Times New Roman" w:hAnsi="Times New Roman" w:cs="Times New Roman"/>
                <w:sz w:val="24"/>
                <w:szCs w:val="24"/>
                <w:lang w:eastAsia="ru-RU"/>
              </w:rPr>
              <w:t>Санкционное</w:t>
            </w:r>
            <w:proofErr w:type="spellEnd"/>
            <w:r w:rsidRPr="007E219F">
              <w:rPr>
                <w:rFonts w:ascii="Times New Roman" w:eastAsia="Times New Roman" w:hAnsi="Times New Roman" w:cs="Times New Roman"/>
                <w:sz w:val="24"/>
                <w:szCs w:val="24"/>
                <w:lang w:eastAsia="ru-RU"/>
              </w:rPr>
              <w:t xml:space="preserve"> давление на экономику Ирана: модель «экономики сопротивления». Риски стагфляции экономики Ирана.</w:t>
            </w:r>
          </w:p>
          <w:p w14:paraId="797BBBDD"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Особенности экономического развития Израиля. Палестинский вопрос и интеграция экономик Палестины, Сектора Газа и Израиля. </w:t>
            </w:r>
          </w:p>
          <w:p w14:paraId="10DA44FE" w14:textId="77777777" w:rsid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Роль кибуцев в экономике Израиля. Финансовый рынок и иностранные инвестиции в Израиле. </w:t>
            </w:r>
          </w:p>
          <w:p w14:paraId="55743430" w14:textId="1AE2FB95" w:rsidR="002B2789" w:rsidRPr="007E219F" w:rsidRDefault="007E219F" w:rsidP="007E219F">
            <w:pPr>
              <w:pStyle w:val="a3"/>
              <w:numPr>
                <w:ilvl w:val="0"/>
                <w:numId w:val="26"/>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Израильская кремниевая долина и экономика </w:t>
            </w:r>
            <w:proofErr w:type="spellStart"/>
            <w:r w:rsidRPr="007E219F">
              <w:rPr>
                <w:rFonts w:ascii="Times New Roman" w:eastAsia="Times New Roman" w:hAnsi="Times New Roman" w:cs="Times New Roman"/>
                <w:sz w:val="24"/>
                <w:szCs w:val="24"/>
                <w:lang w:eastAsia="ru-RU"/>
              </w:rPr>
              <w:t>стартапов</w:t>
            </w:r>
            <w:proofErr w:type="spellEnd"/>
            <w:r w:rsidRPr="007E219F">
              <w:rPr>
                <w:rFonts w:ascii="Times New Roman" w:eastAsia="Times New Roman" w:hAnsi="Times New Roman" w:cs="Times New Roman"/>
                <w:sz w:val="24"/>
                <w:szCs w:val="24"/>
                <w:lang w:eastAsia="ru-RU"/>
              </w:rPr>
              <w:t>.</w:t>
            </w:r>
          </w:p>
          <w:p w14:paraId="3515185A" w14:textId="39D51FB8"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w:t>
            </w:r>
            <w:r w:rsidR="002E5EE8" w:rsidRPr="00552E4D">
              <w:rPr>
                <w:rFonts w:ascii="Times New Roman" w:eastAsia="Times New Roman" w:hAnsi="Times New Roman" w:cs="Times New Roman"/>
                <w:sz w:val="24"/>
                <w:szCs w:val="24"/>
                <w:lang w:eastAsia="ru-RU"/>
              </w:rPr>
              <w:t>.</w:t>
            </w:r>
          </w:p>
        </w:tc>
        <w:tc>
          <w:tcPr>
            <w:tcW w:w="2105" w:type="dxa"/>
          </w:tcPr>
          <w:p w14:paraId="20F78657"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05540B77" w14:textId="52E98348"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570FC2BD" w14:textId="77777777" w:rsidTr="00B46ED6">
        <w:tc>
          <w:tcPr>
            <w:tcW w:w="3119" w:type="dxa"/>
          </w:tcPr>
          <w:p w14:paraId="6F7F25EC" w14:textId="1DA3E0F5"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lastRenderedPageBreak/>
              <w:t>Тема 5. Восточная Азия</w:t>
            </w:r>
          </w:p>
        </w:tc>
        <w:tc>
          <w:tcPr>
            <w:tcW w:w="4982" w:type="dxa"/>
          </w:tcPr>
          <w:p w14:paraId="0365129D"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Китая. </w:t>
            </w:r>
          </w:p>
          <w:p w14:paraId="0E1D6C2E"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Специальные административные территории Китая: Макао, Гонконг. Модель «Одна страна – две системы». Тайваньский вопрос в экономике Китая. </w:t>
            </w:r>
          </w:p>
          <w:p w14:paraId="69C9034C" w14:textId="77777777" w:rsidR="007E219F" w:rsidRDefault="007E219F" w:rsidP="00B46ED6">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Модель государственного капитализма. Особенности финансового сектора китайской экономики. Роль государства и компаний с государственным участием в экономике Китая. </w:t>
            </w:r>
          </w:p>
          <w:p w14:paraId="45C20902" w14:textId="77777777" w:rsidR="007E219F" w:rsidRDefault="007E219F" w:rsidP="00B46ED6">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Экономическая модель Японии. «Потерянное десятилетие» в экономике Японии. Дефляция экономики. </w:t>
            </w:r>
          </w:p>
          <w:p w14:paraId="7D6CE4A1"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Этика труда в японских компаниях. </w:t>
            </w:r>
          </w:p>
          <w:p w14:paraId="1893BB84" w14:textId="77777777" w:rsidR="007E219F" w:rsidRDefault="007E219F" w:rsidP="007E219F">
            <w:pPr>
              <w:pStyle w:val="a3"/>
              <w:numPr>
                <w:ilvl w:val="0"/>
                <w:numId w:val="27"/>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Новые индустриальные страны первой волны: Южная Корея, Гонконг, Тайвань, Сингапур (страна-представитель Юго-Восточной Азии).</w:t>
            </w:r>
          </w:p>
          <w:p w14:paraId="7C5DC63D" w14:textId="4295FA28"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4, 8.5, 8.8.</w:t>
            </w:r>
          </w:p>
        </w:tc>
        <w:tc>
          <w:tcPr>
            <w:tcW w:w="2105" w:type="dxa"/>
          </w:tcPr>
          <w:p w14:paraId="7204B5FE"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348B1775" w14:textId="39C6BA8C"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4A10D341" w14:textId="77777777" w:rsidTr="00B46ED6">
        <w:tc>
          <w:tcPr>
            <w:tcW w:w="3119" w:type="dxa"/>
          </w:tcPr>
          <w:p w14:paraId="12AEA155" w14:textId="1B0A1CE7"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6. Южная Азия</w:t>
            </w:r>
          </w:p>
        </w:tc>
        <w:tc>
          <w:tcPr>
            <w:tcW w:w="4982" w:type="dxa"/>
          </w:tcPr>
          <w:p w14:paraId="18067C8A" w14:textId="77777777" w:rsid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Особенности экономики Индии. Аграрно-индустриальная модель экономики. Влияние социально-демографических факторов на экономическое развитии Индии.</w:t>
            </w:r>
          </w:p>
          <w:p w14:paraId="1678BDE6" w14:textId="77777777" w:rsid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беднейших стран Азии: Пакистан, Бангладеш, Непал. Перспективы индустриализации и переориентации экономики на экспорт товаров и услуг в беднейших странах Азии. </w:t>
            </w:r>
          </w:p>
          <w:p w14:paraId="45D9D4BC" w14:textId="77777777" w:rsid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Особая роль отраслей фармацевтики, IT-технологий, биотехнологий и машиностроения. </w:t>
            </w:r>
          </w:p>
          <w:p w14:paraId="57931A4B" w14:textId="3119CCFD" w:rsidR="007E219F" w:rsidRPr="007E219F" w:rsidRDefault="007E219F" w:rsidP="007E219F">
            <w:pPr>
              <w:pStyle w:val="a3"/>
              <w:numPr>
                <w:ilvl w:val="0"/>
                <w:numId w:val="28"/>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Экспорт высоких технологий в Индии.</w:t>
            </w:r>
          </w:p>
          <w:p w14:paraId="0A7EE8F2" w14:textId="6497E48D" w:rsidR="00C91E1C" w:rsidRPr="00C91E1C" w:rsidRDefault="007E219F" w:rsidP="007E219F">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w:t>
            </w:r>
          </w:p>
        </w:tc>
        <w:tc>
          <w:tcPr>
            <w:tcW w:w="2105" w:type="dxa"/>
          </w:tcPr>
          <w:p w14:paraId="41BB50A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tc>
      </w:tr>
      <w:tr w:rsidR="0095272F" w:rsidRPr="0095272F" w14:paraId="1756E14A" w14:textId="77777777" w:rsidTr="00B46ED6">
        <w:tc>
          <w:tcPr>
            <w:tcW w:w="3119" w:type="dxa"/>
          </w:tcPr>
          <w:p w14:paraId="0285493F" w14:textId="4371E3E2"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Тема 7. Юго-Восточная Азия</w:t>
            </w:r>
          </w:p>
        </w:tc>
        <w:tc>
          <w:tcPr>
            <w:tcW w:w="4982" w:type="dxa"/>
          </w:tcPr>
          <w:p w14:paraId="1A233966" w14:textId="77777777" w:rsidR="007E219F" w:rsidRDefault="007E219F" w:rsidP="007E219F">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Новые индустриальные страны второй и третьей волн: Малайзия, Индонезия, Филиппины. </w:t>
            </w:r>
          </w:p>
          <w:p w14:paraId="3B887048" w14:textId="77777777" w:rsidR="007E219F" w:rsidRDefault="007E219F" w:rsidP="007E219F">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Азиатские представители </w:t>
            </w:r>
            <w:proofErr w:type="spellStart"/>
            <w:r w:rsidRPr="007E219F">
              <w:rPr>
                <w:rFonts w:ascii="Times New Roman" w:eastAsia="Times New Roman" w:hAnsi="Times New Roman" w:cs="Times New Roman"/>
                <w:sz w:val="24"/>
                <w:szCs w:val="24"/>
                <w:lang w:eastAsia="ru-RU"/>
              </w:rPr>
              <w:t>Next</w:t>
            </w:r>
            <w:proofErr w:type="spellEnd"/>
            <w:r w:rsidRPr="007E219F">
              <w:rPr>
                <w:rFonts w:ascii="Times New Roman" w:eastAsia="Times New Roman" w:hAnsi="Times New Roman" w:cs="Times New Roman"/>
                <w:sz w:val="24"/>
                <w:szCs w:val="24"/>
                <w:lang w:eastAsia="ru-RU"/>
              </w:rPr>
              <w:t xml:space="preserve"> </w:t>
            </w:r>
            <w:proofErr w:type="spellStart"/>
            <w:r w:rsidRPr="007E219F">
              <w:rPr>
                <w:rFonts w:ascii="Times New Roman" w:eastAsia="Times New Roman" w:hAnsi="Times New Roman" w:cs="Times New Roman"/>
                <w:sz w:val="24"/>
                <w:szCs w:val="24"/>
                <w:lang w:eastAsia="ru-RU"/>
              </w:rPr>
              <w:t>Eleven</w:t>
            </w:r>
            <w:proofErr w:type="spellEnd"/>
            <w:r w:rsidRPr="007E219F">
              <w:rPr>
                <w:rFonts w:ascii="Times New Roman" w:eastAsia="Times New Roman" w:hAnsi="Times New Roman" w:cs="Times New Roman"/>
                <w:sz w:val="24"/>
                <w:szCs w:val="24"/>
                <w:lang w:eastAsia="ru-RU"/>
              </w:rPr>
              <w:t>. Ускоренное развитие экономик Юго-Восточной Азии.</w:t>
            </w:r>
          </w:p>
          <w:p w14:paraId="0DB0773A" w14:textId="7C485F75" w:rsidR="00C91E1C" w:rsidRPr="007E219F" w:rsidRDefault="007E219F" w:rsidP="007E219F">
            <w:pPr>
              <w:pStyle w:val="a3"/>
              <w:numPr>
                <w:ilvl w:val="0"/>
                <w:numId w:val="29"/>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Регионализация и интеграция в Азиатско-Тихоокеанском регионе. АСЕАН, АТЭС, ШОС, БРИКС: пересечения интересов, принципы и цели создания. </w:t>
            </w:r>
          </w:p>
          <w:p w14:paraId="4008A624" w14:textId="3C7F2DF8" w:rsidR="007E219F" w:rsidRPr="00CA6110" w:rsidRDefault="007E219F" w:rsidP="007E219F">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4, 8.5, 8.7.</w:t>
            </w:r>
          </w:p>
        </w:tc>
        <w:tc>
          <w:tcPr>
            <w:tcW w:w="2105" w:type="dxa"/>
          </w:tcPr>
          <w:p w14:paraId="26DA8414" w14:textId="71F389B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разбор кейсов,</w:t>
            </w:r>
          </w:p>
          <w:p w14:paraId="2809B4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1231C42E" w14:textId="77777777" w:rsidTr="00B46ED6">
        <w:tc>
          <w:tcPr>
            <w:tcW w:w="3119" w:type="dxa"/>
          </w:tcPr>
          <w:p w14:paraId="7B0D9C43" w14:textId="2B81FA04"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lastRenderedPageBreak/>
              <w:t>Тема 8. Центральная Азия</w:t>
            </w:r>
          </w:p>
        </w:tc>
        <w:tc>
          <w:tcPr>
            <w:tcW w:w="4982" w:type="dxa"/>
          </w:tcPr>
          <w:p w14:paraId="754BEF55"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Экономика постсоветских государств Центральной Азии: Казахстан, Кыргызстан, Таджикистан, Туркменистан, Узбекистан. </w:t>
            </w:r>
          </w:p>
          <w:p w14:paraId="3751D670"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Уникальность геоэкономического положения Афганистана между Южной, Центральной Азиями и Ближним Востоком. </w:t>
            </w:r>
          </w:p>
          <w:p w14:paraId="5C2AAF81"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proofErr w:type="spellStart"/>
            <w:r w:rsidRPr="007E219F">
              <w:rPr>
                <w:rFonts w:ascii="Times New Roman" w:eastAsia="Times New Roman" w:hAnsi="Times New Roman" w:cs="Times New Roman"/>
                <w:sz w:val="24"/>
                <w:szCs w:val="24"/>
                <w:lang w:eastAsia="ru-RU"/>
              </w:rPr>
              <w:t>Ресурсообеспеченность</w:t>
            </w:r>
            <w:proofErr w:type="spellEnd"/>
            <w:r w:rsidRPr="007E219F">
              <w:rPr>
                <w:rFonts w:ascii="Times New Roman" w:eastAsia="Times New Roman" w:hAnsi="Times New Roman" w:cs="Times New Roman"/>
                <w:sz w:val="24"/>
                <w:szCs w:val="24"/>
                <w:lang w:eastAsia="ru-RU"/>
              </w:rPr>
              <w:t xml:space="preserve"> стран Центральной Азии. </w:t>
            </w:r>
          </w:p>
          <w:p w14:paraId="2DB94FB2" w14:textId="77777777" w:rsid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 xml:space="preserve">Роль ЕАЭС для экономик стран Центральной Азии. </w:t>
            </w:r>
          </w:p>
          <w:p w14:paraId="3E1ACAE0" w14:textId="6C9BBD47" w:rsidR="00C91E1C" w:rsidRPr="007E219F" w:rsidRDefault="007E219F" w:rsidP="007E219F">
            <w:pPr>
              <w:pStyle w:val="a3"/>
              <w:numPr>
                <w:ilvl w:val="0"/>
                <w:numId w:val="30"/>
              </w:numPr>
              <w:spacing w:after="0" w:line="240" w:lineRule="auto"/>
              <w:jc w:val="both"/>
              <w:rPr>
                <w:rFonts w:ascii="Times New Roman" w:eastAsia="Times New Roman" w:hAnsi="Times New Roman" w:cs="Times New Roman"/>
                <w:sz w:val="24"/>
                <w:szCs w:val="24"/>
                <w:lang w:eastAsia="ru-RU"/>
              </w:rPr>
            </w:pPr>
            <w:proofErr w:type="spellStart"/>
            <w:r w:rsidRPr="007E219F">
              <w:rPr>
                <w:rFonts w:ascii="Times New Roman" w:eastAsia="Times New Roman" w:hAnsi="Times New Roman" w:cs="Times New Roman"/>
                <w:sz w:val="24"/>
                <w:szCs w:val="24"/>
                <w:lang w:eastAsia="ru-RU"/>
              </w:rPr>
              <w:t>Санкционное</w:t>
            </w:r>
            <w:proofErr w:type="spellEnd"/>
            <w:r w:rsidRPr="007E219F">
              <w:rPr>
                <w:rFonts w:ascii="Times New Roman" w:eastAsia="Times New Roman" w:hAnsi="Times New Roman" w:cs="Times New Roman"/>
                <w:sz w:val="24"/>
                <w:szCs w:val="24"/>
                <w:lang w:eastAsia="ru-RU"/>
              </w:rPr>
              <w:t xml:space="preserve"> давление на Россию и новые возможности экономик стран Центральной Азии: параллельный импорт и «финансовое убежище».</w:t>
            </w:r>
          </w:p>
          <w:p w14:paraId="1F4D647B" w14:textId="5D8AAF8C" w:rsidR="007E219F" w:rsidRPr="00062189" w:rsidRDefault="007E219F" w:rsidP="007E219F">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4, 8.5, 8.9.</w:t>
            </w:r>
          </w:p>
        </w:tc>
        <w:tc>
          <w:tcPr>
            <w:tcW w:w="2105" w:type="dxa"/>
          </w:tcPr>
          <w:p w14:paraId="771496FA" w14:textId="26F72C3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p w14:paraId="6BF0DB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bl>
    <w:p w14:paraId="188C9384" w14:textId="72E3F66B" w:rsidR="0095272F" w:rsidRDefault="0095272F" w:rsidP="00AA3DA7">
      <w:pPr>
        <w:spacing w:after="0" w:line="240" w:lineRule="auto"/>
        <w:ind w:firstLine="709"/>
        <w:jc w:val="both"/>
        <w:rPr>
          <w:rFonts w:ascii="Times New Roman" w:hAnsi="Times New Roman" w:cs="Times New Roman"/>
          <w:sz w:val="28"/>
          <w:szCs w:val="28"/>
        </w:rPr>
      </w:pPr>
    </w:p>
    <w:p w14:paraId="2E7163C7" w14:textId="4F0D9B57" w:rsidR="00814B48" w:rsidRDefault="00814B48" w:rsidP="00AA3DA7">
      <w:pPr>
        <w:spacing w:after="0" w:line="240" w:lineRule="auto"/>
        <w:ind w:firstLine="709"/>
        <w:jc w:val="both"/>
        <w:rPr>
          <w:rFonts w:ascii="Times New Roman" w:hAnsi="Times New Roman" w:cs="Times New Roman"/>
          <w:sz w:val="28"/>
          <w:szCs w:val="28"/>
        </w:rPr>
      </w:pPr>
    </w:p>
    <w:p w14:paraId="624A005D" w14:textId="188FFE1D" w:rsidR="00814B48" w:rsidRPr="00AC719D" w:rsidRDefault="00941B74" w:rsidP="00AC719D">
      <w:pPr>
        <w:pStyle w:val="1"/>
        <w:rPr>
          <w:rFonts w:ascii="Times New Roman" w:eastAsiaTheme="minorHAnsi" w:hAnsi="Times New Roman" w:cs="Times New Roman"/>
          <w:b/>
          <w:bCs/>
          <w:color w:val="auto"/>
          <w:sz w:val="28"/>
          <w:szCs w:val="28"/>
        </w:rPr>
      </w:pPr>
      <w:bookmarkStart w:id="16" w:name="_Toc153019293"/>
      <w:r w:rsidRPr="00AC719D">
        <w:rPr>
          <w:rFonts w:ascii="Times New Roman" w:eastAsiaTheme="minorHAnsi" w:hAnsi="Times New Roman" w:cs="Times New Roman"/>
          <w:b/>
          <w:bCs/>
          <w:color w:val="auto"/>
          <w:sz w:val="28"/>
          <w:szCs w:val="28"/>
        </w:rPr>
        <w:t xml:space="preserve">6. </w:t>
      </w:r>
      <w:r w:rsidR="00814B48" w:rsidRPr="00AC719D">
        <w:rPr>
          <w:rFonts w:ascii="Times New Roman" w:eastAsiaTheme="minorHAnsi" w:hAnsi="Times New Roman" w:cs="Times New Roman"/>
          <w:b/>
          <w:bCs/>
          <w:color w:val="auto"/>
          <w:sz w:val="28"/>
          <w:szCs w:val="28"/>
        </w:rPr>
        <w:t>Перечень учебно-методического обеспечения для самостоятельной работы обучающихся по дисциплине</w:t>
      </w:r>
      <w:bookmarkEnd w:id="16"/>
    </w:p>
    <w:p w14:paraId="4BFCDA55" w14:textId="77777777" w:rsidR="00814B48" w:rsidRPr="00AC719D" w:rsidRDefault="00814B48" w:rsidP="00AC719D">
      <w:pPr>
        <w:pStyle w:val="1"/>
        <w:rPr>
          <w:rFonts w:ascii="Times New Roman" w:eastAsiaTheme="minorHAnsi" w:hAnsi="Times New Roman" w:cs="Times New Roman"/>
          <w:b/>
          <w:bCs/>
          <w:color w:val="auto"/>
          <w:sz w:val="28"/>
          <w:szCs w:val="28"/>
        </w:rPr>
      </w:pPr>
      <w:bookmarkStart w:id="17" w:name="_Toc14882640"/>
      <w:bookmarkStart w:id="18" w:name="_Toc153019294"/>
      <w:r w:rsidRPr="00AC719D">
        <w:rPr>
          <w:rFonts w:ascii="Times New Roman" w:eastAsiaTheme="minorHAnsi"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7"/>
      <w:bookmarkEnd w:id="18"/>
    </w:p>
    <w:p w14:paraId="3E50D3F5" w14:textId="0080F1C4" w:rsidR="00814B48" w:rsidRPr="00814B48" w:rsidRDefault="00814B48" w:rsidP="00814B48">
      <w:pPr>
        <w:keepNext/>
        <w:spacing w:after="200" w:line="276" w:lineRule="auto"/>
        <w:ind w:firstLine="709"/>
        <w:jc w:val="right"/>
        <w:rPr>
          <w:rFonts w:ascii="Times New Roman" w:eastAsia="Times New Roman" w:hAnsi="Times New Roman" w:cs="Times New Roman"/>
          <w:sz w:val="28"/>
          <w:szCs w:val="28"/>
          <w:lang w:eastAsia="ru-RU"/>
        </w:rPr>
      </w:pPr>
      <w:r w:rsidRPr="00814B4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05"/>
        <w:gridCol w:w="3185"/>
      </w:tblGrid>
      <w:tr w:rsidR="00814B48" w:rsidRPr="00814B48" w14:paraId="16486645" w14:textId="77777777" w:rsidTr="00B46ED6">
        <w:tc>
          <w:tcPr>
            <w:tcW w:w="1072" w:type="pct"/>
            <w:shd w:val="clear" w:color="auto" w:fill="auto"/>
          </w:tcPr>
          <w:p w14:paraId="3DE0391E" w14:textId="77777777" w:rsidR="00814B48" w:rsidRPr="001500A8" w:rsidRDefault="00814B48" w:rsidP="00603719">
            <w:pPr>
              <w:keepNext/>
              <w:spacing w:after="0" w:line="240" w:lineRule="auto"/>
              <w:jc w:val="center"/>
              <w:rPr>
                <w:rFonts w:ascii="Times New Roman" w:eastAsia="Times New Roman" w:hAnsi="Times New Roman" w:cs="Times New Roman"/>
                <w:b/>
                <w:sz w:val="24"/>
                <w:szCs w:val="24"/>
                <w:lang w:eastAsia="ru-RU"/>
              </w:rPr>
            </w:pPr>
            <w:r w:rsidRPr="001500A8">
              <w:rPr>
                <w:rFonts w:ascii="Times New Roman" w:eastAsia="Times New Roman" w:hAnsi="Times New Roman" w:cs="Times New Roman"/>
                <w:b/>
                <w:sz w:val="24"/>
                <w:szCs w:val="24"/>
                <w:lang w:eastAsia="ru-RU"/>
              </w:rPr>
              <w:t>Наименование тем (разделов) дисциплины</w:t>
            </w:r>
          </w:p>
        </w:tc>
        <w:tc>
          <w:tcPr>
            <w:tcW w:w="2322" w:type="pct"/>
            <w:shd w:val="clear" w:color="auto" w:fill="auto"/>
          </w:tcPr>
          <w:p w14:paraId="5DFC08F1"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6" w:type="pct"/>
          </w:tcPr>
          <w:p w14:paraId="28EFE59C"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Формы внеаудиторной самостоятельной работы</w:t>
            </w:r>
          </w:p>
        </w:tc>
      </w:tr>
      <w:tr w:rsidR="00814B48" w:rsidRPr="00814B48" w14:paraId="4AEEBD6E" w14:textId="77777777" w:rsidTr="007818E1">
        <w:trPr>
          <w:trHeight w:val="1407"/>
        </w:trPr>
        <w:tc>
          <w:tcPr>
            <w:tcW w:w="1072" w:type="pct"/>
            <w:shd w:val="clear" w:color="auto" w:fill="auto"/>
          </w:tcPr>
          <w:p w14:paraId="4FBCE7C5" w14:textId="1F9CEB4C" w:rsidR="00603719" w:rsidRPr="00D64249" w:rsidRDefault="00603719" w:rsidP="0060371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 xml:space="preserve">Тема 1. </w:t>
            </w:r>
            <w:r w:rsidR="00D64249" w:rsidRPr="00D64249">
              <w:rPr>
                <w:rFonts w:ascii="Times New Roman" w:hAnsi="Times New Roman" w:cs="Times New Roman"/>
                <w:sz w:val="24"/>
                <w:szCs w:val="24"/>
              </w:rPr>
              <w:t>Классификация стран Востока в мировой экономике</w:t>
            </w:r>
          </w:p>
          <w:p w14:paraId="72881B50" w14:textId="3737D682" w:rsidR="00814B48" w:rsidRPr="00814B48" w:rsidRDefault="00814B48" w:rsidP="00603719">
            <w:pPr>
              <w:shd w:val="clear" w:color="auto" w:fill="FFFFFF"/>
              <w:spacing w:after="0" w:line="240" w:lineRule="auto"/>
              <w:rPr>
                <w:rFonts w:ascii="Times New Roman" w:eastAsia="Times New Roman" w:hAnsi="Times New Roman" w:cs="Times New Roman"/>
                <w:bCs/>
                <w:sz w:val="24"/>
                <w:szCs w:val="24"/>
                <w:lang w:eastAsia="ru-RU"/>
              </w:rPr>
            </w:pPr>
          </w:p>
        </w:tc>
        <w:tc>
          <w:tcPr>
            <w:tcW w:w="2322" w:type="pct"/>
            <w:shd w:val="clear" w:color="auto" w:fill="auto"/>
          </w:tcPr>
          <w:p w14:paraId="2D4ED34C" w14:textId="77777777" w:rsidR="00814B48" w:rsidRDefault="006A3ABE" w:rsidP="00597380">
            <w:pPr>
              <w:numPr>
                <w:ilvl w:val="0"/>
                <w:numId w:val="2"/>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Азиатские страны в процессах глобализации</w:t>
            </w:r>
          </w:p>
          <w:p w14:paraId="1E9DC5B1" w14:textId="4C0A1FBD" w:rsidR="006A3ABE" w:rsidRPr="00814B48" w:rsidRDefault="006A3ABE" w:rsidP="00597380">
            <w:pPr>
              <w:numPr>
                <w:ilvl w:val="0"/>
                <w:numId w:val="2"/>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Экспортноориентированная</w:t>
            </w:r>
            <w:proofErr w:type="spellEnd"/>
            <w:r>
              <w:rPr>
                <w:rFonts w:ascii="Times New Roman" w:eastAsia="Times New Roman" w:hAnsi="Times New Roman" w:cs="Times New Roman"/>
                <w:sz w:val="24"/>
                <w:szCs w:val="24"/>
                <w:lang w:eastAsia="ru-RU"/>
              </w:rPr>
              <w:t xml:space="preserve"> модель экономического развития</w:t>
            </w:r>
          </w:p>
        </w:tc>
        <w:tc>
          <w:tcPr>
            <w:tcW w:w="1606" w:type="pct"/>
          </w:tcPr>
          <w:p w14:paraId="25B5CFB9" w14:textId="1D03DC15"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sidR="007000E8">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27F7CDA8" w14:textId="77777777" w:rsidTr="00B46ED6">
        <w:tc>
          <w:tcPr>
            <w:tcW w:w="1072" w:type="pct"/>
            <w:shd w:val="clear" w:color="auto" w:fill="auto"/>
          </w:tcPr>
          <w:p w14:paraId="43E5FAE7" w14:textId="6E9B21BD"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2. Арабские страны Северной Африки</w:t>
            </w:r>
          </w:p>
        </w:tc>
        <w:tc>
          <w:tcPr>
            <w:tcW w:w="2322" w:type="pct"/>
            <w:shd w:val="clear" w:color="auto" w:fill="auto"/>
          </w:tcPr>
          <w:p w14:paraId="571B639C" w14:textId="77777777" w:rsidR="00814B48" w:rsidRDefault="00597380" w:rsidP="005322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Экономика </w:t>
            </w:r>
            <w:r w:rsidR="005B18AF">
              <w:rPr>
                <w:rFonts w:ascii="Times New Roman" w:eastAsia="Times New Roman" w:hAnsi="Times New Roman" w:cs="Times New Roman"/>
                <w:bCs/>
                <w:sz w:val="24"/>
                <w:szCs w:val="24"/>
                <w:lang w:eastAsia="ru-RU"/>
              </w:rPr>
              <w:t>Ливии</w:t>
            </w:r>
          </w:p>
          <w:p w14:paraId="3A4A5AD7" w14:textId="77777777" w:rsidR="005B18AF" w:rsidRDefault="005B18AF" w:rsidP="005322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Экономика Мавритании</w:t>
            </w:r>
          </w:p>
          <w:p w14:paraId="4C32130F" w14:textId="6B0AA391" w:rsidR="005B18AF" w:rsidRPr="00603719" w:rsidRDefault="005B18AF" w:rsidP="005322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Особенности ведения экономики в Сомали, Судане, Джибути в условиях вооруженных конфликтов</w:t>
            </w:r>
          </w:p>
        </w:tc>
        <w:tc>
          <w:tcPr>
            <w:tcW w:w="1606" w:type="pct"/>
          </w:tcPr>
          <w:p w14:paraId="38120FE0" w14:textId="65FEBFCC"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651F4F99" w14:textId="77777777" w:rsidTr="00B46ED6">
        <w:tc>
          <w:tcPr>
            <w:tcW w:w="1072" w:type="pct"/>
            <w:shd w:val="clear" w:color="auto" w:fill="auto"/>
          </w:tcPr>
          <w:p w14:paraId="6899723B" w14:textId="5D087B43"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3. Арабские страны Ближнего Востока (Западной Азии)</w:t>
            </w:r>
          </w:p>
        </w:tc>
        <w:tc>
          <w:tcPr>
            <w:tcW w:w="2322" w:type="pct"/>
            <w:shd w:val="clear" w:color="auto" w:fill="auto"/>
          </w:tcPr>
          <w:p w14:paraId="4AA2CDDA" w14:textId="77777777" w:rsidR="00814B48" w:rsidRDefault="006A3ABE"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Специфика исламских финансов и исламского банкинга</w:t>
            </w:r>
          </w:p>
          <w:p w14:paraId="54D53CD8" w14:textId="77777777" w:rsidR="000C0E8D" w:rsidRDefault="000C0E8D"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Особенности экономики Катара и Омана, занимающих высокие позиции в рейтингах качества жизни и среднедушевого дохода</w:t>
            </w:r>
          </w:p>
          <w:p w14:paraId="43AB5545" w14:textId="77777777" w:rsidR="000C0E8D" w:rsidRDefault="000C0E8D"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Арабские </w:t>
            </w:r>
            <w:proofErr w:type="spellStart"/>
            <w:r>
              <w:rPr>
                <w:rFonts w:ascii="Times New Roman" w:eastAsia="Times New Roman" w:hAnsi="Times New Roman" w:cs="Times New Roman"/>
                <w:sz w:val="24"/>
                <w:szCs w:val="24"/>
                <w:lang w:eastAsia="ru-RU"/>
              </w:rPr>
              <w:t>Коморы</w:t>
            </w:r>
            <w:proofErr w:type="spellEnd"/>
            <w:r>
              <w:rPr>
                <w:rFonts w:ascii="Times New Roman" w:eastAsia="Times New Roman" w:hAnsi="Times New Roman" w:cs="Times New Roman"/>
                <w:sz w:val="24"/>
                <w:szCs w:val="24"/>
                <w:lang w:eastAsia="ru-RU"/>
              </w:rPr>
              <w:t>: функционирование изолированного государства Лиги арабских государств</w:t>
            </w:r>
          </w:p>
          <w:p w14:paraId="26134DDD" w14:textId="560018EF" w:rsidR="000C0E8D" w:rsidRPr="00814B48" w:rsidRDefault="000C0E8D"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Экономическое развитие Иордании</w:t>
            </w:r>
          </w:p>
        </w:tc>
        <w:tc>
          <w:tcPr>
            <w:tcW w:w="1606" w:type="pct"/>
          </w:tcPr>
          <w:p w14:paraId="4D9EEE0D" w14:textId="1A40F401"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lastRenderedPageBreak/>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2E537335" w14:textId="77777777" w:rsidTr="00B46ED6">
        <w:tc>
          <w:tcPr>
            <w:tcW w:w="1072" w:type="pct"/>
            <w:shd w:val="clear" w:color="auto" w:fill="auto"/>
          </w:tcPr>
          <w:p w14:paraId="7D3D897A" w14:textId="422E4632"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4. Неарабские страны Ближнего Востока (Западной Азии)</w:t>
            </w:r>
          </w:p>
        </w:tc>
        <w:tc>
          <w:tcPr>
            <w:tcW w:w="2322" w:type="pct"/>
            <w:shd w:val="clear" w:color="auto" w:fill="auto"/>
          </w:tcPr>
          <w:p w14:paraId="5C1EA82F" w14:textId="77777777" w:rsidR="00814B48" w:rsidRDefault="000C0E8D" w:rsidP="005322FE">
            <w:pPr>
              <w:pStyle w:val="a3"/>
              <w:numPr>
                <w:ilvl w:val="0"/>
                <w:numId w:val="8"/>
              </w:numPr>
              <w:tabs>
                <w:tab w:val="left" w:pos="288"/>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Внешнеэкономические связи Турции с западными и восточными странами</w:t>
            </w:r>
          </w:p>
          <w:p w14:paraId="61D637ED" w14:textId="51FC0C7F" w:rsidR="000C0E8D" w:rsidRPr="00CA6110" w:rsidRDefault="000C0E8D" w:rsidP="005322FE">
            <w:pPr>
              <w:pStyle w:val="a3"/>
              <w:numPr>
                <w:ilvl w:val="0"/>
                <w:numId w:val="8"/>
              </w:numPr>
              <w:tabs>
                <w:tab w:val="left" w:pos="288"/>
              </w:tabs>
              <w:spacing w:after="0" w:line="240" w:lineRule="auto"/>
              <w:ind w:left="0" w:firstLine="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Нефте</w:t>
            </w:r>
            <w:proofErr w:type="spellEnd"/>
            <w:r>
              <w:rPr>
                <w:rFonts w:ascii="Times New Roman" w:eastAsia="Times New Roman" w:hAnsi="Times New Roman" w:cs="Times New Roman"/>
                <w:sz w:val="24"/>
                <w:szCs w:val="24"/>
                <w:lang w:eastAsia="ru-RU"/>
              </w:rPr>
              <w:t>- и газопроводы на территории транзитных государств: риски и возможности</w:t>
            </w:r>
          </w:p>
        </w:tc>
        <w:tc>
          <w:tcPr>
            <w:tcW w:w="1606" w:type="pct"/>
          </w:tcPr>
          <w:p w14:paraId="722C7362" w14:textId="77450F57"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D588594" w14:textId="77777777" w:rsidTr="00B46ED6">
        <w:tc>
          <w:tcPr>
            <w:tcW w:w="1072" w:type="pct"/>
            <w:shd w:val="clear" w:color="auto" w:fill="auto"/>
          </w:tcPr>
          <w:p w14:paraId="527794CA" w14:textId="6B4028E4"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5. Восточная Азия</w:t>
            </w:r>
          </w:p>
        </w:tc>
        <w:tc>
          <w:tcPr>
            <w:tcW w:w="2322" w:type="pct"/>
            <w:shd w:val="clear" w:color="auto" w:fill="auto"/>
          </w:tcPr>
          <w:p w14:paraId="72F2AA48" w14:textId="77777777" w:rsidR="00814B48" w:rsidRDefault="006A3ABE"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Экономика Монголии</w:t>
            </w:r>
          </w:p>
          <w:p w14:paraId="7047018D" w14:textId="77777777" w:rsidR="006A3ABE" w:rsidRDefault="006A3ABE"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Гонконг – финансовые ворота Китая</w:t>
            </w:r>
          </w:p>
          <w:p w14:paraId="198F6A41" w14:textId="77777777" w:rsidR="006A3ABE" w:rsidRDefault="006A3ABE"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Инициатива «Один пояс – один путь»</w:t>
            </w:r>
          </w:p>
          <w:p w14:paraId="3B9DE890" w14:textId="77777777" w:rsidR="000C0E8D" w:rsidRDefault="000C0E8D"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Экономика Северной Кореи</w:t>
            </w:r>
          </w:p>
          <w:p w14:paraId="5660DDC8" w14:textId="19DF7689" w:rsidR="000C0E8D" w:rsidRPr="00253BD2" w:rsidRDefault="000C0E8D"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Внешнеэкономические связи России и Северной Кореи.</w:t>
            </w:r>
          </w:p>
        </w:tc>
        <w:tc>
          <w:tcPr>
            <w:tcW w:w="1606" w:type="pct"/>
          </w:tcPr>
          <w:p w14:paraId="5D291D5E" w14:textId="20B3806F"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EA5A774" w14:textId="77777777" w:rsidTr="00B46ED6">
        <w:tc>
          <w:tcPr>
            <w:tcW w:w="1072" w:type="pct"/>
            <w:shd w:val="clear" w:color="auto" w:fill="auto"/>
          </w:tcPr>
          <w:p w14:paraId="18093DDC" w14:textId="77B9A2AD"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6. Южная Азия</w:t>
            </w:r>
          </w:p>
        </w:tc>
        <w:tc>
          <w:tcPr>
            <w:tcW w:w="2322" w:type="pct"/>
            <w:shd w:val="clear" w:color="auto" w:fill="auto"/>
          </w:tcPr>
          <w:p w14:paraId="67323B49" w14:textId="77777777" w:rsidR="00814B48" w:rsidRDefault="006A3ABE" w:rsidP="000C0E8D">
            <w:pPr>
              <w:pStyle w:val="a3"/>
              <w:keepNext/>
              <w:numPr>
                <w:ilvl w:val="0"/>
                <w:numId w:val="9"/>
              </w:numPr>
              <w:tabs>
                <w:tab w:val="left" w:pos="313"/>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Индия как экспортер рабочей силы</w:t>
            </w:r>
          </w:p>
          <w:p w14:paraId="3CD21126" w14:textId="77777777" w:rsidR="006A3ABE" w:rsidRDefault="006A3ABE" w:rsidP="000C0E8D">
            <w:pPr>
              <w:pStyle w:val="a3"/>
              <w:keepNext/>
              <w:numPr>
                <w:ilvl w:val="0"/>
                <w:numId w:val="9"/>
              </w:numPr>
              <w:tabs>
                <w:tab w:val="left" w:pos="313"/>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Торгово-экономические связи России и Индии</w:t>
            </w:r>
          </w:p>
          <w:p w14:paraId="73981221" w14:textId="35F63138" w:rsidR="000C0E8D" w:rsidRPr="00CA6110" w:rsidRDefault="000C0E8D" w:rsidP="000C0E8D">
            <w:pPr>
              <w:pStyle w:val="a3"/>
              <w:keepNext/>
              <w:numPr>
                <w:ilvl w:val="0"/>
                <w:numId w:val="9"/>
              </w:numPr>
              <w:tabs>
                <w:tab w:val="left" w:pos="313"/>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Ориентация на туристические услуги в экономике Шри-Ланки, Мальдив</w:t>
            </w:r>
          </w:p>
        </w:tc>
        <w:tc>
          <w:tcPr>
            <w:tcW w:w="1606" w:type="pct"/>
          </w:tcPr>
          <w:p w14:paraId="2BFC71C7" w14:textId="05AF5F4F"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FF6981E" w14:textId="77777777" w:rsidTr="00B46ED6">
        <w:tc>
          <w:tcPr>
            <w:tcW w:w="1072" w:type="pct"/>
            <w:shd w:val="clear" w:color="auto" w:fill="auto"/>
          </w:tcPr>
          <w:p w14:paraId="0415BD8C" w14:textId="6C5F5BC5"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7. Юго-Восточная Азия</w:t>
            </w:r>
          </w:p>
        </w:tc>
        <w:tc>
          <w:tcPr>
            <w:tcW w:w="2322" w:type="pct"/>
            <w:shd w:val="clear" w:color="auto" w:fill="auto"/>
          </w:tcPr>
          <w:p w14:paraId="3867661E" w14:textId="77777777" w:rsidR="00814B48" w:rsidRDefault="006A3ABE"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Социальные проблемы развития стран Юго-Восточной Азии как причина разницы экономического развития региона</w:t>
            </w:r>
          </w:p>
          <w:p w14:paraId="062AE3B9" w14:textId="77777777" w:rsidR="00597380" w:rsidRDefault="00597380"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 свободной торговли ЕАЭС-Сингапур</w:t>
            </w:r>
          </w:p>
          <w:p w14:paraId="0C169660" w14:textId="0BB4C05E" w:rsidR="00597380" w:rsidRPr="00814B48" w:rsidRDefault="00597380"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Функционирование Азиатского банка инфраструктурных инвестиций (АБИИ)</w:t>
            </w:r>
          </w:p>
        </w:tc>
        <w:tc>
          <w:tcPr>
            <w:tcW w:w="1606" w:type="pct"/>
          </w:tcPr>
          <w:p w14:paraId="5993A38F" w14:textId="65D8C557"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BCBB871" w14:textId="77777777" w:rsidTr="00B46ED6">
        <w:tc>
          <w:tcPr>
            <w:tcW w:w="1072" w:type="pct"/>
            <w:shd w:val="clear" w:color="auto" w:fill="auto"/>
          </w:tcPr>
          <w:p w14:paraId="02367159" w14:textId="40DBD459"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Тема 8. Центральная Азия</w:t>
            </w:r>
          </w:p>
        </w:tc>
        <w:tc>
          <w:tcPr>
            <w:tcW w:w="2322" w:type="pct"/>
            <w:shd w:val="clear" w:color="auto" w:fill="auto"/>
          </w:tcPr>
          <w:p w14:paraId="1D509B43" w14:textId="77777777" w:rsidR="00814B48"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Закрытость экономики Туркменистана</w:t>
            </w:r>
          </w:p>
          <w:p w14:paraId="6A42DB3C" w14:textId="77777777" w:rsidR="00E6601C"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Ресурсообеспеченность</w:t>
            </w:r>
            <w:proofErr w:type="spellEnd"/>
            <w:r>
              <w:rPr>
                <w:rFonts w:ascii="Times New Roman" w:eastAsia="Times New Roman" w:hAnsi="Times New Roman" w:cs="Times New Roman"/>
                <w:sz w:val="24"/>
                <w:szCs w:val="24"/>
                <w:lang w:eastAsia="ru-RU"/>
              </w:rPr>
              <w:t xml:space="preserve"> Кыргызстана, Таджикистана, Узбекистана в контексте отсутствия выхода к морю.</w:t>
            </w:r>
          </w:p>
          <w:p w14:paraId="0D91CCEF" w14:textId="77777777" w:rsidR="00E6601C"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Финансовые операции российских субъектов экономической деятельности в юрисдикции стран Центральной Азии в условиях </w:t>
            </w:r>
            <w:proofErr w:type="spellStart"/>
            <w:r>
              <w:rPr>
                <w:rFonts w:ascii="Times New Roman" w:eastAsia="Times New Roman" w:hAnsi="Times New Roman" w:cs="Times New Roman"/>
                <w:sz w:val="24"/>
                <w:szCs w:val="24"/>
                <w:lang w:eastAsia="ru-RU"/>
              </w:rPr>
              <w:t>санкционного</w:t>
            </w:r>
            <w:proofErr w:type="spellEnd"/>
            <w:r>
              <w:rPr>
                <w:rFonts w:ascii="Times New Roman" w:eastAsia="Times New Roman" w:hAnsi="Times New Roman" w:cs="Times New Roman"/>
                <w:sz w:val="24"/>
                <w:szCs w:val="24"/>
                <w:lang w:eastAsia="ru-RU"/>
              </w:rPr>
              <w:t xml:space="preserve"> давления.</w:t>
            </w:r>
          </w:p>
          <w:p w14:paraId="3B715C8F" w14:textId="6890A3E7" w:rsidR="00E6601C" w:rsidRPr="00814B48" w:rsidRDefault="00E6601C" w:rsidP="000C0E8D">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Угроза вторичных санкций для стран Центральной Азии</w:t>
            </w:r>
          </w:p>
        </w:tc>
        <w:tc>
          <w:tcPr>
            <w:tcW w:w="1606" w:type="pct"/>
          </w:tcPr>
          <w:p w14:paraId="06F8A482" w14:textId="49CF0913"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bl>
    <w:p w14:paraId="216F76C8" w14:textId="77777777" w:rsidR="00814B48" w:rsidRPr="00814B48" w:rsidRDefault="00814B48" w:rsidP="00814B48">
      <w:pPr>
        <w:spacing w:after="200" w:line="276" w:lineRule="auto"/>
        <w:ind w:left="567"/>
        <w:contextualSpacing/>
        <w:rPr>
          <w:rFonts w:ascii="Times New Roman" w:eastAsia="Times New Roman" w:hAnsi="Times New Roman" w:cs="Times New Roman"/>
          <w:sz w:val="24"/>
          <w:szCs w:val="24"/>
          <w:lang w:eastAsia="ru-RU"/>
        </w:rPr>
      </w:pPr>
    </w:p>
    <w:p w14:paraId="25DFF192" w14:textId="097046E5" w:rsidR="00A41988" w:rsidRPr="002A4B21" w:rsidRDefault="00A41988" w:rsidP="002A4B21">
      <w:pPr>
        <w:pStyle w:val="1"/>
        <w:rPr>
          <w:rFonts w:ascii="Times New Roman" w:eastAsia="Times New Roman" w:hAnsi="Times New Roman" w:cs="Times New Roman"/>
          <w:b/>
          <w:color w:val="auto"/>
          <w:sz w:val="28"/>
          <w:szCs w:val="28"/>
          <w:lang w:eastAsia="ru-RU"/>
        </w:rPr>
      </w:pPr>
      <w:bookmarkStart w:id="19" w:name="_Toc153019295"/>
      <w:r w:rsidRPr="002A4B21">
        <w:rPr>
          <w:rFonts w:ascii="Times New Roman" w:eastAsia="Times New Roman" w:hAnsi="Times New Roman" w:cs="Times New Roman"/>
          <w:b/>
          <w:color w:val="auto"/>
          <w:sz w:val="28"/>
          <w:szCs w:val="28"/>
          <w:lang w:eastAsia="ru-RU"/>
        </w:rPr>
        <w:t>6.2 Перечень вопросов, заданий, тем для подготовки к текущему контролю</w:t>
      </w:r>
      <w:bookmarkEnd w:id="19"/>
      <w:r w:rsidRPr="002A4B21">
        <w:rPr>
          <w:rFonts w:ascii="Times New Roman" w:eastAsia="Times New Roman" w:hAnsi="Times New Roman" w:cs="Times New Roman"/>
          <w:b/>
          <w:color w:val="auto"/>
          <w:sz w:val="28"/>
          <w:szCs w:val="28"/>
          <w:lang w:eastAsia="ru-RU"/>
        </w:rPr>
        <w:t xml:space="preserve"> </w:t>
      </w:r>
    </w:p>
    <w:p w14:paraId="1F8BCB93" w14:textId="77777777" w:rsidR="008B6ABE" w:rsidRDefault="008B6ABE" w:rsidP="00A41988">
      <w:pPr>
        <w:spacing w:after="0" w:line="240" w:lineRule="auto"/>
        <w:ind w:firstLine="709"/>
        <w:jc w:val="both"/>
        <w:rPr>
          <w:rFonts w:ascii="Times New Roman" w:eastAsia="Times New Roman" w:hAnsi="Times New Roman" w:cs="Times New Roman"/>
          <w:bCs/>
          <w:sz w:val="28"/>
          <w:szCs w:val="28"/>
          <w:lang w:eastAsia="ru-RU"/>
        </w:rPr>
      </w:pPr>
    </w:p>
    <w:p w14:paraId="09F3EF81" w14:textId="20A80FD3" w:rsidR="008B6ABE" w:rsidRDefault="008B6ABE" w:rsidP="008B6ABE">
      <w:pPr>
        <w:pStyle w:val="CM11"/>
        <w:spacing w:after="0"/>
        <w:ind w:firstLine="720"/>
        <w:jc w:val="both"/>
        <w:rPr>
          <w:sz w:val="28"/>
          <w:szCs w:val="28"/>
        </w:rPr>
      </w:pPr>
      <w:r>
        <w:rPr>
          <w:sz w:val="28"/>
          <w:szCs w:val="28"/>
        </w:rPr>
        <w:t>Текущий контроль проводится в форме контрольной работы. В ходе её выполнения от студента требуется знание пройденного материала, понимание основных тенденций развития национальных экономик разных стран, умение пользоваться справочной литературой и быстро находить необходимую для расчётов информацию.</w:t>
      </w:r>
    </w:p>
    <w:p w14:paraId="6A73C5BA" w14:textId="77777777" w:rsidR="004E5625" w:rsidRPr="004E5625" w:rsidRDefault="004E5625" w:rsidP="004E5625">
      <w:pPr>
        <w:rPr>
          <w:lang w:eastAsia="ru-RU"/>
        </w:rPr>
      </w:pPr>
    </w:p>
    <w:p w14:paraId="3FEA7570" w14:textId="77777777" w:rsidR="004E5625" w:rsidRPr="00337CA2" w:rsidRDefault="004E5625" w:rsidP="004E5625">
      <w:pPr>
        <w:spacing w:after="0" w:line="240" w:lineRule="auto"/>
        <w:ind w:firstLine="709"/>
        <w:jc w:val="both"/>
        <w:rPr>
          <w:rFonts w:ascii="Times New Roman" w:eastAsia="Times New Roman" w:hAnsi="Times New Roman" w:cs="Times New Roman"/>
          <w:sz w:val="28"/>
          <w:szCs w:val="28"/>
          <w:lang w:eastAsia="ru-RU"/>
        </w:rPr>
      </w:pPr>
      <w:r w:rsidRPr="00473BCC">
        <w:rPr>
          <w:rFonts w:ascii="Times New Roman" w:eastAsia="Times New Roman" w:hAnsi="Times New Roman" w:cs="Times New Roman"/>
          <w:sz w:val="28"/>
          <w:szCs w:val="28"/>
          <w:lang w:eastAsia="ru-RU"/>
        </w:rPr>
        <w:t xml:space="preserve">Форма проведения текущей аттестации для студентов-инвалидов </w:t>
      </w:r>
      <w:r w:rsidRPr="00337CA2">
        <w:rPr>
          <w:rFonts w:ascii="Times New Roman" w:eastAsia="Times New Roman" w:hAnsi="Times New Roman" w:cs="Times New Roman"/>
          <w:sz w:val="28"/>
          <w:szCs w:val="28"/>
          <w:lang w:eastAsia="ru-RU"/>
        </w:rPr>
        <w:t xml:space="preserve">и лиц с ОВЗ </w:t>
      </w:r>
      <w:r w:rsidRPr="00473BCC">
        <w:rPr>
          <w:rFonts w:ascii="Times New Roman" w:eastAsia="Times New Roman" w:hAnsi="Times New Roman" w:cs="Times New Roman"/>
          <w:sz w:val="28"/>
          <w:szCs w:val="28"/>
          <w:lang w:eastAsia="ru-RU"/>
        </w:rPr>
        <w:t>устанавливается с учетом индивидуальных психофизических особенностей</w:t>
      </w:r>
      <w:r w:rsidRPr="00337CA2">
        <w:rPr>
          <w:rFonts w:ascii="Times New Roman" w:eastAsia="Times New Roman" w:hAnsi="Times New Roman" w:cs="Times New Roman"/>
          <w:sz w:val="28"/>
          <w:szCs w:val="28"/>
          <w:lang w:eastAsia="ru-RU"/>
        </w:rPr>
        <w:t>.</w:t>
      </w:r>
    </w:p>
    <w:p w14:paraId="6E37F02B" w14:textId="77777777" w:rsidR="008B6ABE" w:rsidRDefault="008B6ABE" w:rsidP="008B6ABE">
      <w:pPr>
        <w:rPr>
          <w:lang w:eastAsia="ru-RU"/>
        </w:rPr>
      </w:pPr>
    </w:p>
    <w:p w14:paraId="73058652" w14:textId="77777777" w:rsidR="008B6ABE" w:rsidRPr="00C636F7" w:rsidRDefault="008B6ABE" w:rsidP="008B6ABE">
      <w:pPr>
        <w:pStyle w:val="CM11"/>
        <w:spacing w:after="0"/>
        <w:ind w:firstLine="720"/>
        <w:jc w:val="both"/>
        <w:rPr>
          <w:b/>
          <w:bCs/>
          <w:sz w:val="28"/>
          <w:szCs w:val="28"/>
        </w:rPr>
      </w:pPr>
      <w:r w:rsidRPr="00C636F7">
        <w:rPr>
          <w:b/>
          <w:bCs/>
          <w:sz w:val="28"/>
          <w:szCs w:val="28"/>
        </w:rPr>
        <w:lastRenderedPageBreak/>
        <w:t>Примерная тематика вопросов контрольной работы:</w:t>
      </w:r>
    </w:p>
    <w:p w14:paraId="35FEFCCA" w14:textId="77777777" w:rsidR="008B6ABE" w:rsidRPr="00C636F7" w:rsidRDefault="008B6ABE" w:rsidP="008B6ABE">
      <w:pPr>
        <w:pStyle w:val="CM11"/>
        <w:spacing w:after="0"/>
        <w:ind w:firstLine="720"/>
        <w:jc w:val="both"/>
        <w:rPr>
          <w:b/>
          <w:bCs/>
          <w:sz w:val="28"/>
          <w:szCs w:val="28"/>
        </w:rPr>
      </w:pPr>
    </w:p>
    <w:p w14:paraId="123494BF" w14:textId="38C39568" w:rsidR="008B6ABE" w:rsidRPr="00292F47" w:rsidRDefault="002E5EE8"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sidRPr="00292F47">
        <w:rPr>
          <w:rFonts w:ascii="Times New Roman" w:eastAsia="Times New Roman" w:hAnsi="Times New Roman" w:cs="Times New Roman"/>
          <w:sz w:val="28"/>
          <w:szCs w:val="28"/>
          <w:lang w:eastAsia="ru-RU"/>
        </w:rPr>
        <w:t>Сравните основные экономические показатели Индии и Израиля. Обоснуйте различия и общность.</w:t>
      </w:r>
    </w:p>
    <w:p w14:paraId="4E16BA59" w14:textId="6C2717F9" w:rsidR="002E5EE8" w:rsidRDefault="00600F8E"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Составьте ментальную карту внешней торговли Египта по экспорту и импорту.</w:t>
      </w:r>
    </w:p>
    <w:p w14:paraId="613903E6" w14:textId="125ABA94" w:rsidR="00600F8E" w:rsidRDefault="008F20AB"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Сравните показатели входящих и исходящих ПИИ в Саудовской Аравии и Иране. Обоснуйте общее и различное в трендах.</w:t>
      </w:r>
    </w:p>
    <w:p w14:paraId="4E9364BF" w14:textId="16F7AEF0" w:rsidR="008F20AB" w:rsidRDefault="006655D2"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Выберите 5 стран Востока из разных регионов, имеющих выраженную экспортную ориентацию. На какие товары или услуги ориентирован экспорт? Какими причинами это обосновано?</w:t>
      </w:r>
    </w:p>
    <w:p w14:paraId="6A769181" w14:textId="76597884" w:rsidR="006655D2" w:rsidRPr="00292F47" w:rsidRDefault="008E54F0" w:rsidP="005322FE">
      <w:pPr>
        <w:pStyle w:val="a3"/>
        <w:numPr>
          <w:ilvl w:val="0"/>
          <w:numId w:val="16"/>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Выделите страны Востока, находящиеся под </w:t>
      </w:r>
      <w:proofErr w:type="spellStart"/>
      <w:r>
        <w:rPr>
          <w:rFonts w:ascii="Times New Roman" w:eastAsia="Times New Roman" w:hAnsi="Times New Roman" w:cs="Times New Roman"/>
          <w:sz w:val="28"/>
          <w:szCs w:val="28"/>
          <w:lang w:eastAsia="ru-RU"/>
        </w:rPr>
        <w:t>санкционным</w:t>
      </w:r>
      <w:proofErr w:type="spellEnd"/>
      <w:r>
        <w:rPr>
          <w:rFonts w:ascii="Times New Roman" w:eastAsia="Times New Roman" w:hAnsi="Times New Roman" w:cs="Times New Roman"/>
          <w:sz w:val="28"/>
          <w:szCs w:val="28"/>
          <w:lang w:eastAsia="ru-RU"/>
        </w:rPr>
        <w:t xml:space="preserve"> давлением. Сравните причины, характер и масштаб наложенных санкций.</w:t>
      </w:r>
    </w:p>
    <w:p w14:paraId="494881C0" w14:textId="71BD4FA7" w:rsidR="00A41988" w:rsidRPr="00A41988" w:rsidRDefault="00A41988" w:rsidP="008215D7">
      <w:pPr>
        <w:autoSpaceDE w:val="0"/>
        <w:autoSpaceDN w:val="0"/>
        <w:adjustRightInd w:val="0"/>
        <w:spacing w:after="0" w:line="240" w:lineRule="auto"/>
        <w:jc w:val="both"/>
        <w:rPr>
          <w:rFonts w:ascii="Times New Roman" w:eastAsia="Times New Roman" w:hAnsi="Times New Roman" w:cs="Times New Roman"/>
          <w:lang w:eastAsia="ru-RU"/>
        </w:rPr>
      </w:pPr>
    </w:p>
    <w:p w14:paraId="7DA66D73" w14:textId="77777777" w:rsidR="00A41988" w:rsidRPr="00A41988" w:rsidRDefault="00A41988" w:rsidP="00A41988">
      <w:pPr>
        <w:keepNext/>
        <w:spacing w:before="240" w:after="60" w:line="276" w:lineRule="auto"/>
        <w:ind w:firstLine="851"/>
        <w:jc w:val="both"/>
        <w:outlineLvl w:val="0"/>
        <w:rPr>
          <w:rFonts w:ascii="Times New Roman" w:eastAsia="Times New Roman" w:hAnsi="Times New Roman" w:cs="Times New Roman"/>
          <w:b/>
          <w:bCs/>
          <w:kern w:val="32"/>
          <w:sz w:val="28"/>
          <w:szCs w:val="32"/>
          <w:lang w:eastAsia="ru-RU"/>
        </w:rPr>
      </w:pPr>
      <w:bookmarkStart w:id="20" w:name="_Toc14882642"/>
      <w:bookmarkStart w:id="21" w:name="_Toc153019296"/>
      <w:r w:rsidRPr="00A41988">
        <w:rPr>
          <w:rFonts w:ascii="Times New Roman" w:eastAsia="Times New Roman" w:hAnsi="Times New Roman" w:cs="Times New Roman"/>
          <w:b/>
          <w:bCs/>
          <w:kern w:val="32"/>
          <w:sz w:val="28"/>
          <w:szCs w:val="32"/>
          <w:lang w:eastAsia="ru-RU"/>
        </w:rPr>
        <w:t>7. Фонд оценочных средств для проведения промежуточной аттестации обучающихся по дисциплине</w:t>
      </w:r>
      <w:bookmarkEnd w:id="20"/>
      <w:bookmarkEnd w:id="21"/>
    </w:p>
    <w:p w14:paraId="74C1D8A6" w14:textId="77777777" w:rsidR="00A41988" w:rsidRPr="00A41988" w:rsidRDefault="00A41988" w:rsidP="00A41988">
      <w:pPr>
        <w:shd w:val="clear" w:color="auto" w:fill="FFFFFF"/>
        <w:tabs>
          <w:tab w:val="left" w:pos="0"/>
        </w:tabs>
        <w:spacing w:after="0" w:line="240" w:lineRule="auto"/>
        <w:ind w:right="-144" w:firstLine="720"/>
        <w:jc w:val="both"/>
        <w:rPr>
          <w:rFonts w:ascii="Times New Roman" w:eastAsia="Calibri" w:hAnsi="Times New Roman" w:cs="Times New Roman"/>
          <w:sz w:val="28"/>
        </w:rPr>
      </w:pPr>
      <w:bookmarkStart w:id="22" w:name="_Hlk118567439"/>
      <w:r w:rsidRPr="00A41988">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A41988">
        <w:rPr>
          <w:rFonts w:ascii="Times New Roman" w:eastAsia="Calibri"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6D18559" w14:textId="77777777" w:rsidR="002A4B21" w:rsidRDefault="002A4B21" w:rsidP="00A41988">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23" w:name="_Toc3995511"/>
      <w:bookmarkEnd w:id="22"/>
    </w:p>
    <w:p w14:paraId="4BA14C85" w14:textId="013E8719" w:rsidR="00A41988" w:rsidRPr="002A4B21" w:rsidRDefault="00A41988" w:rsidP="002A4B21">
      <w:pPr>
        <w:rPr>
          <w:rFonts w:ascii="Times New Roman" w:eastAsia="Times New Roman" w:hAnsi="Times New Roman" w:cs="Times New Roman"/>
          <w:b/>
          <w:bCs/>
          <w:kern w:val="32"/>
          <w:sz w:val="28"/>
          <w:szCs w:val="32"/>
          <w:lang w:eastAsia="ru-RU"/>
        </w:rPr>
      </w:pPr>
      <w:r w:rsidRPr="002A4B21">
        <w:rPr>
          <w:rFonts w:ascii="Times New Roman" w:eastAsia="Times New Roman" w:hAnsi="Times New Roman" w:cs="Times New Roman"/>
          <w:b/>
          <w:bCs/>
          <w:kern w:val="32"/>
          <w:sz w:val="28"/>
          <w:szCs w:val="32"/>
          <w:lang w:eastAsia="ru-RU"/>
        </w:rPr>
        <w:t>Типовые контрольные задания или иные материалы, необходимые для оценки знаний</w:t>
      </w:r>
      <w:r w:rsidR="0004355F" w:rsidRPr="002A4B21">
        <w:rPr>
          <w:rFonts w:ascii="Times New Roman" w:eastAsia="Times New Roman" w:hAnsi="Times New Roman" w:cs="Times New Roman"/>
          <w:b/>
          <w:bCs/>
          <w:kern w:val="32"/>
          <w:sz w:val="28"/>
          <w:szCs w:val="32"/>
          <w:lang w:eastAsia="ru-RU"/>
        </w:rPr>
        <w:t xml:space="preserve"> и </w:t>
      </w:r>
      <w:r w:rsidRPr="002A4B21">
        <w:rPr>
          <w:rFonts w:ascii="Times New Roman" w:eastAsia="Times New Roman" w:hAnsi="Times New Roman" w:cs="Times New Roman"/>
          <w:b/>
          <w:bCs/>
          <w:kern w:val="32"/>
          <w:sz w:val="28"/>
          <w:szCs w:val="32"/>
          <w:lang w:eastAsia="ru-RU"/>
        </w:rPr>
        <w:t>умений</w:t>
      </w:r>
      <w:bookmarkEnd w:id="23"/>
      <w:r w:rsidR="0004355F" w:rsidRPr="002A4B21">
        <w:rPr>
          <w:rFonts w:ascii="Times New Roman" w:eastAsia="Times New Roman" w:hAnsi="Times New Roman" w:cs="Times New Roman"/>
          <w:b/>
          <w:bCs/>
          <w:kern w:val="32"/>
          <w:sz w:val="28"/>
          <w:szCs w:val="32"/>
          <w:lang w:eastAsia="ru-RU"/>
        </w:rPr>
        <w:t>.</w:t>
      </w:r>
    </w:p>
    <w:p w14:paraId="060159AB" w14:textId="1D59F27E" w:rsidR="00A41988" w:rsidRPr="002A4B21" w:rsidRDefault="00A41988" w:rsidP="002A4B21">
      <w:pPr>
        <w:jc w:val="right"/>
        <w:rPr>
          <w:rFonts w:ascii="Times New Roman" w:hAnsi="Times New Roman" w:cs="Times New Roman"/>
          <w:sz w:val="28"/>
          <w:szCs w:val="28"/>
          <w:lang w:eastAsia="ru-RU"/>
        </w:rPr>
      </w:pPr>
      <w:r w:rsidRPr="002A4B21">
        <w:rPr>
          <w:rFonts w:ascii="Times New Roman" w:hAnsi="Times New Roman" w:cs="Times New Roman"/>
          <w:sz w:val="28"/>
          <w:szCs w:val="28"/>
          <w:lang w:eastAsia="ru-RU"/>
        </w:rPr>
        <w:t xml:space="preserve">Таблица </w:t>
      </w:r>
      <w:r w:rsidR="005740ED" w:rsidRPr="002A4B21">
        <w:rPr>
          <w:rFonts w:ascii="Times New Roman" w:hAnsi="Times New Roman" w:cs="Times New Roman"/>
          <w:sz w:val="28"/>
          <w:szCs w:val="28"/>
          <w:lang w:eastAsia="ru-RU"/>
        </w:rPr>
        <w:t>6</w:t>
      </w:r>
    </w:p>
    <w:p w14:paraId="7CD9B64E" w14:textId="77777777" w:rsidR="00A41988" w:rsidRPr="00A41988" w:rsidRDefault="00A41988" w:rsidP="00A41988">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3119"/>
        <w:gridCol w:w="2664"/>
      </w:tblGrid>
      <w:tr w:rsidR="00A41988" w:rsidRPr="00A41988" w14:paraId="00118ABC" w14:textId="77777777" w:rsidTr="0065254C">
        <w:tc>
          <w:tcPr>
            <w:tcW w:w="1701" w:type="dxa"/>
            <w:tcBorders>
              <w:top w:val="single" w:sz="4" w:space="0" w:color="auto"/>
              <w:left w:val="single" w:sz="4" w:space="0" w:color="auto"/>
              <w:bottom w:val="single" w:sz="4" w:space="0" w:color="auto"/>
              <w:right w:val="single" w:sz="4" w:space="0" w:color="auto"/>
            </w:tcBorders>
          </w:tcPr>
          <w:p w14:paraId="4733CF96"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tcPr>
          <w:p w14:paraId="29AF9412"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3119" w:type="dxa"/>
            <w:tcBorders>
              <w:top w:val="single" w:sz="4" w:space="0" w:color="auto"/>
              <w:left w:val="single" w:sz="4" w:space="0" w:color="auto"/>
              <w:bottom w:val="single" w:sz="4" w:space="0" w:color="auto"/>
              <w:right w:val="single" w:sz="4" w:space="0" w:color="auto"/>
            </w:tcBorders>
          </w:tcPr>
          <w:p w14:paraId="4FD04391"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664" w:type="dxa"/>
            <w:tcBorders>
              <w:top w:val="single" w:sz="4" w:space="0" w:color="auto"/>
              <w:left w:val="single" w:sz="4" w:space="0" w:color="auto"/>
              <w:bottom w:val="single" w:sz="4" w:space="0" w:color="auto"/>
              <w:right w:val="single" w:sz="4" w:space="0" w:color="auto"/>
            </w:tcBorders>
          </w:tcPr>
          <w:p w14:paraId="03BCE107"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Типовые контрольные задания</w:t>
            </w:r>
          </w:p>
        </w:tc>
      </w:tr>
      <w:tr w:rsidR="00DE22C6" w:rsidRPr="00A41988" w14:paraId="69A189AB" w14:textId="77777777" w:rsidTr="0065254C">
        <w:tc>
          <w:tcPr>
            <w:tcW w:w="1701" w:type="dxa"/>
            <w:tcBorders>
              <w:top w:val="single" w:sz="4" w:space="0" w:color="auto"/>
              <w:left w:val="single" w:sz="4" w:space="0" w:color="auto"/>
              <w:bottom w:val="single" w:sz="4" w:space="0" w:color="auto"/>
              <w:right w:val="single" w:sz="4" w:space="0" w:color="auto"/>
            </w:tcBorders>
          </w:tcPr>
          <w:p w14:paraId="2D15D494" w14:textId="77777777" w:rsidR="00DE22C6" w:rsidRDefault="00DE22C6" w:rsidP="00DE22C6">
            <w:pPr>
              <w:tabs>
                <w:tab w:val="left" w:pos="540"/>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ПКН-6 </w:t>
            </w:r>
          </w:p>
          <w:p w14:paraId="3C0402D2" w14:textId="43910266" w:rsidR="00DE22C6" w:rsidRPr="00A41988" w:rsidRDefault="00DE22C6" w:rsidP="0065254C">
            <w:pPr>
              <w:tabs>
                <w:tab w:val="left" w:pos="540"/>
              </w:tabs>
              <w:spacing w:after="0" w:line="240" w:lineRule="auto"/>
              <w:ind w:right="-114"/>
              <w:contextualSpacing/>
              <w:jc w:val="both"/>
              <w:rPr>
                <w:rFonts w:ascii="Times New Roman" w:eastAsia="Times New Roman" w:hAnsi="Times New Roman" w:cs="Times New Roman"/>
                <w:sz w:val="24"/>
                <w:szCs w:val="24"/>
                <w:lang w:eastAsia="ru-RU"/>
              </w:rPr>
            </w:pPr>
            <w:r w:rsidRPr="00806FC4">
              <w:rPr>
                <w:rFonts w:ascii="Times New Roman" w:eastAsia="Calibri" w:hAnsi="Times New Roman" w:cs="Times New Roman"/>
                <w:sz w:val="24"/>
                <w:szCs w:val="24"/>
              </w:rPr>
              <w:t xml:space="preserve">Способность предлагать решения профессиональных задач в меняющихся финансово-экономических условиях </w:t>
            </w:r>
          </w:p>
        </w:tc>
        <w:tc>
          <w:tcPr>
            <w:tcW w:w="2268" w:type="dxa"/>
            <w:tcBorders>
              <w:top w:val="single" w:sz="4" w:space="0" w:color="auto"/>
              <w:left w:val="single" w:sz="4" w:space="0" w:color="auto"/>
              <w:bottom w:val="single" w:sz="4" w:space="0" w:color="auto"/>
              <w:right w:val="single" w:sz="4" w:space="0" w:color="auto"/>
            </w:tcBorders>
          </w:tcPr>
          <w:p w14:paraId="1069AE88" w14:textId="77777777" w:rsidR="00DE22C6" w:rsidRDefault="00DE22C6" w:rsidP="00DE22C6">
            <w:pPr>
              <w:jc w:val="both"/>
              <w:rPr>
                <w:rFonts w:ascii="Times New Roman" w:hAnsi="Times New Roman"/>
                <w:sz w:val="24"/>
                <w:szCs w:val="24"/>
              </w:rPr>
            </w:pPr>
            <w:r>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0ED18CC" w14:textId="17FBD8B1" w:rsidR="00DE22C6" w:rsidRPr="00A41988" w:rsidRDefault="00DE22C6" w:rsidP="00DE22C6">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sz w:val="24"/>
                <w:szCs w:val="24"/>
              </w:rPr>
              <w:lastRenderedPageBreak/>
              <w:t>2. Предлагает варианты решения профессиональных задач в условиях неопределенности</w:t>
            </w:r>
          </w:p>
        </w:tc>
        <w:tc>
          <w:tcPr>
            <w:tcW w:w="3119" w:type="dxa"/>
            <w:tcBorders>
              <w:top w:val="single" w:sz="4" w:space="0" w:color="auto"/>
              <w:left w:val="single" w:sz="4" w:space="0" w:color="auto"/>
              <w:bottom w:val="single" w:sz="4" w:space="0" w:color="auto"/>
              <w:right w:val="single" w:sz="4" w:space="0" w:color="auto"/>
            </w:tcBorders>
          </w:tcPr>
          <w:p w14:paraId="35403A89"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lastRenderedPageBreak/>
              <w:t>Знание: содержания коммерческой деятельности субъектов международных экономических отношений в разных странах мира</w:t>
            </w:r>
          </w:p>
          <w:p w14:paraId="7C127135"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6A8DFD7B"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t>Умение: выстраивать взаимосвязи и закономерности между субъектами международных отношений в постоянно меняющей геоэкономический ландшафт мировой экономике</w:t>
            </w:r>
          </w:p>
          <w:p w14:paraId="41DA5D08" w14:textId="2B6D0A4B"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80423">
              <w:rPr>
                <w:rFonts w:ascii="Times New Roman" w:eastAsia="Times New Roman" w:hAnsi="Times New Roman" w:cs="Times New Roman"/>
                <w:sz w:val="24"/>
                <w:szCs w:val="24"/>
                <w:lang w:eastAsia="ru-RU"/>
              </w:rPr>
              <w:lastRenderedPageBreak/>
              <w:t>Знание: современных обстоятельств, событий, вн</w:t>
            </w:r>
            <w:r w:rsidR="00501BB1">
              <w:rPr>
                <w:rFonts w:ascii="Times New Roman" w:eastAsia="Times New Roman" w:hAnsi="Times New Roman" w:cs="Times New Roman"/>
                <w:sz w:val="24"/>
                <w:szCs w:val="24"/>
                <w:lang w:eastAsia="ru-RU"/>
              </w:rPr>
              <w:t>е</w:t>
            </w:r>
            <w:r w:rsidRPr="00D80423">
              <w:rPr>
                <w:rFonts w:ascii="Times New Roman" w:eastAsia="Times New Roman" w:hAnsi="Times New Roman" w:cs="Times New Roman"/>
                <w:sz w:val="24"/>
                <w:szCs w:val="24"/>
                <w:lang w:eastAsia="ru-RU"/>
              </w:rPr>
              <w:t>шнеэкономической деятельности разных стран, технологий, влияющих на трансформацию мирового рынка товаров и услуг</w:t>
            </w:r>
          </w:p>
          <w:p w14:paraId="712FCFD3" w14:textId="77777777" w:rsidR="00DE22C6" w:rsidRPr="00D80423" w:rsidRDefault="00DE22C6" w:rsidP="00DE22C6">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AEB861E" w14:textId="5244BC46" w:rsidR="00DE22C6" w:rsidRPr="00532E8D" w:rsidRDefault="00DE22C6" w:rsidP="00DE22C6">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D80423">
              <w:rPr>
                <w:rFonts w:ascii="Times New Roman" w:eastAsia="Times New Roman" w:hAnsi="Times New Roman" w:cs="Times New Roman"/>
                <w:sz w:val="24"/>
                <w:szCs w:val="24"/>
                <w:lang w:eastAsia="ru-RU"/>
              </w:rPr>
              <w:t>Умение: оценивать последствия трансформации мирового рынка товаров и услуг под влиянием различных событий в экономической, социальной и политической жизни разных стран и предлагать варианты выхода из сложившихся ситуаций внешнеэкономической деятельности</w:t>
            </w:r>
          </w:p>
        </w:tc>
        <w:tc>
          <w:tcPr>
            <w:tcW w:w="2664" w:type="dxa"/>
            <w:tcBorders>
              <w:top w:val="single" w:sz="4" w:space="0" w:color="auto"/>
              <w:left w:val="single" w:sz="4" w:space="0" w:color="auto"/>
              <w:bottom w:val="single" w:sz="4" w:space="0" w:color="auto"/>
              <w:right w:val="single" w:sz="4" w:space="0" w:color="auto"/>
            </w:tcBorders>
          </w:tcPr>
          <w:p w14:paraId="64B09C2D" w14:textId="3CF597C3" w:rsidR="00BD0ED1" w:rsidRPr="00B51803" w:rsidRDefault="002A5B6B" w:rsidP="00DE22C6">
            <w:pPr>
              <w:tabs>
                <w:tab w:val="left" w:pos="540"/>
              </w:tabs>
              <w:spacing w:after="200" w:line="240" w:lineRule="auto"/>
              <w:jc w:val="both"/>
              <w:rPr>
                <w:rFonts w:ascii="Times New Roman" w:eastAsia="Times New Roman" w:hAnsi="Times New Roman" w:cs="Times New Roman"/>
                <w:sz w:val="24"/>
                <w:szCs w:val="24"/>
                <w:lang w:eastAsia="ru-RU"/>
              </w:rPr>
            </w:pPr>
            <w:r w:rsidRPr="00B51803">
              <w:rPr>
                <w:rFonts w:ascii="Times New Roman" w:eastAsia="Times New Roman" w:hAnsi="Times New Roman" w:cs="Times New Roman"/>
                <w:sz w:val="24"/>
                <w:szCs w:val="24"/>
                <w:lang w:eastAsia="ru-RU"/>
              </w:rPr>
              <w:lastRenderedPageBreak/>
              <w:t xml:space="preserve">Выбрать одну из стран Востока, изучаемых в курсе, проанализировать 2-3 отрасли, в которых российская компания может осуществлять торговлю </w:t>
            </w:r>
            <w:r w:rsidR="0009104C" w:rsidRPr="00B51803">
              <w:rPr>
                <w:rFonts w:ascii="Times New Roman" w:eastAsia="Times New Roman" w:hAnsi="Times New Roman" w:cs="Times New Roman"/>
                <w:sz w:val="24"/>
                <w:szCs w:val="24"/>
                <w:lang w:eastAsia="ru-RU"/>
              </w:rPr>
              <w:t xml:space="preserve">с контрагентами из этой страны; проанализировать </w:t>
            </w:r>
            <w:r w:rsidR="00B51803" w:rsidRPr="00B51803">
              <w:rPr>
                <w:rFonts w:ascii="Times New Roman" w:eastAsia="Times New Roman" w:hAnsi="Times New Roman" w:cs="Times New Roman"/>
                <w:sz w:val="24"/>
                <w:szCs w:val="24"/>
                <w:lang w:eastAsia="ru-RU"/>
              </w:rPr>
              <w:t>рынок конкурентов в этой отрасли в избранной стране</w:t>
            </w:r>
          </w:p>
          <w:p w14:paraId="2B489849" w14:textId="77777777" w:rsidR="00DE22C6" w:rsidRPr="00532E8D" w:rsidRDefault="00DE22C6" w:rsidP="00DE22C6">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2B9A985B" w14:textId="3CBB3CD7" w:rsidR="00B51803" w:rsidRPr="00501BB1" w:rsidRDefault="001C5E13" w:rsidP="00DE22C6">
            <w:pPr>
              <w:tabs>
                <w:tab w:val="left" w:pos="540"/>
              </w:tabs>
              <w:spacing w:after="0" w:line="240" w:lineRule="auto"/>
              <w:jc w:val="both"/>
              <w:rPr>
                <w:rFonts w:ascii="Times New Roman" w:eastAsia="Times New Roman" w:hAnsi="Times New Roman" w:cs="Times New Roman"/>
                <w:sz w:val="24"/>
                <w:szCs w:val="24"/>
                <w:lang w:eastAsia="ru-RU"/>
              </w:rPr>
            </w:pPr>
            <w:r w:rsidRPr="00501BB1">
              <w:rPr>
                <w:rFonts w:ascii="Times New Roman" w:eastAsia="Times New Roman" w:hAnsi="Times New Roman" w:cs="Times New Roman"/>
                <w:sz w:val="24"/>
                <w:szCs w:val="24"/>
                <w:lang w:eastAsia="ru-RU"/>
              </w:rPr>
              <w:lastRenderedPageBreak/>
              <w:t>Проанализировать базу соглашений РФ с избранной страной в области внешнеторговой деятельности</w:t>
            </w:r>
            <w:r w:rsidR="00DE45EB" w:rsidRPr="00501BB1">
              <w:rPr>
                <w:rFonts w:ascii="Times New Roman" w:eastAsia="Times New Roman" w:hAnsi="Times New Roman" w:cs="Times New Roman"/>
                <w:sz w:val="24"/>
                <w:szCs w:val="24"/>
                <w:lang w:eastAsia="ru-RU"/>
              </w:rPr>
              <w:t>; сопоставить список стран, осуществляющих недружественные действие в отношении РФ</w:t>
            </w:r>
            <w:r w:rsidR="00501BB1" w:rsidRPr="00501BB1">
              <w:rPr>
                <w:rFonts w:ascii="Times New Roman" w:eastAsia="Times New Roman" w:hAnsi="Times New Roman" w:cs="Times New Roman"/>
                <w:sz w:val="24"/>
                <w:szCs w:val="24"/>
                <w:lang w:eastAsia="ru-RU"/>
              </w:rPr>
              <w:t>, с ключевыми торговыми партнерами избранной страны Востока.</w:t>
            </w:r>
          </w:p>
          <w:p w14:paraId="0E3A321F" w14:textId="000F96D1" w:rsidR="00DE22C6" w:rsidRPr="00532E8D" w:rsidRDefault="00DE22C6" w:rsidP="00DE22C6">
            <w:pPr>
              <w:tabs>
                <w:tab w:val="left" w:pos="540"/>
              </w:tabs>
              <w:spacing w:after="0" w:line="240" w:lineRule="auto"/>
              <w:jc w:val="both"/>
              <w:rPr>
                <w:rFonts w:ascii="Times New Roman" w:eastAsia="Times New Roman" w:hAnsi="Times New Roman" w:cs="Times New Roman"/>
                <w:sz w:val="24"/>
                <w:szCs w:val="24"/>
                <w:highlight w:val="yellow"/>
                <w:lang w:eastAsia="ru-RU"/>
              </w:rPr>
            </w:pPr>
          </w:p>
        </w:tc>
      </w:tr>
      <w:tr w:rsidR="00DE22C6" w:rsidRPr="00A41988" w14:paraId="6C7EA6CC" w14:textId="77777777" w:rsidTr="0065254C">
        <w:tc>
          <w:tcPr>
            <w:tcW w:w="1701" w:type="dxa"/>
            <w:tcBorders>
              <w:top w:val="single" w:sz="4" w:space="0" w:color="auto"/>
              <w:left w:val="single" w:sz="4" w:space="0" w:color="auto"/>
              <w:bottom w:val="single" w:sz="4" w:space="0" w:color="auto"/>
              <w:right w:val="single" w:sz="4" w:space="0" w:color="auto"/>
            </w:tcBorders>
          </w:tcPr>
          <w:p w14:paraId="4CF41C87" w14:textId="77777777" w:rsidR="00DE22C6" w:rsidRDefault="00DE22C6" w:rsidP="00DE22C6">
            <w:pPr>
              <w:tabs>
                <w:tab w:val="left" w:pos="540"/>
              </w:tabs>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ПКП-2</w:t>
            </w:r>
          </w:p>
          <w:p w14:paraId="6D82D40D" w14:textId="3C70C2F6" w:rsidR="00DE22C6" w:rsidRPr="00A41988" w:rsidRDefault="00DE22C6" w:rsidP="00DE22C6">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экономическими агентами стран Востока.  </w:t>
            </w:r>
          </w:p>
        </w:tc>
        <w:tc>
          <w:tcPr>
            <w:tcW w:w="2268" w:type="dxa"/>
            <w:tcBorders>
              <w:top w:val="single" w:sz="4" w:space="0" w:color="auto"/>
              <w:left w:val="single" w:sz="4" w:space="0" w:color="auto"/>
              <w:bottom w:val="single" w:sz="4" w:space="0" w:color="auto"/>
              <w:right w:val="single" w:sz="4" w:space="0" w:color="auto"/>
            </w:tcBorders>
          </w:tcPr>
          <w:p w14:paraId="6DCA635C" w14:textId="77777777" w:rsidR="00DE22C6" w:rsidRPr="00FB1AB3" w:rsidRDefault="00DE22C6" w:rsidP="00DE22C6">
            <w:pPr>
              <w:pStyle w:val="a3"/>
              <w:numPr>
                <w:ilvl w:val="0"/>
                <w:numId w:val="22"/>
              </w:numPr>
              <w:ind w:left="32" w:hanging="32"/>
              <w:jc w:val="both"/>
              <w:rPr>
                <w:rFonts w:ascii="Times New Roman" w:hAnsi="Times New Roman" w:cs="Times New Roman"/>
                <w:sz w:val="24"/>
                <w:szCs w:val="24"/>
              </w:rPr>
            </w:pPr>
            <w:r w:rsidRPr="00FB1AB3">
              <w:rPr>
                <w:rFonts w:ascii="Times New Roman" w:hAnsi="Times New Roman" w:cs="Times New Roman"/>
                <w:sz w:val="24"/>
                <w:szCs w:val="24"/>
              </w:rPr>
              <w:t>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14:paraId="0852B9E2" w14:textId="77777777" w:rsidR="00DE22C6" w:rsidRDefault="00DE22C6" w:rsidP="00DE22C6">
            <w:pPr>
              <w:pStyle w:val="a3"/>
              <w:ind w:left="32" w:hanging="32"/>
              <w:jc w:val="both"/>
              <w:rPr>
                <w:rFonts w:ascii="Times New Roman" w:hAnsi="Times New Roman" w:cs="Times New Roman"/>
                <w:sz w:val="24"/>
                <w:szCs w:val="24"/>
              </w:rPr>
            </w:pPr>
          </w:p>
          <w:p w14:paraId="68B1D782" w14:textId="77777777" w:rsidR="00DE22C6" w:rsidRDefault="00DE22C6" w:rsidP="00DE22C6">
            <w:pPr>
              <w:pStyle w:val="a3"/>
              <w:ind w:left="32" w:hanging="32"/>
              <w:jc w:val="both"/>
              <w:rPr>
                <w:rFonts w:ascii="Times New Roman" w:hAnsi="Times New Roman" w:cs="Times New Roman"/>
                <w:sz w:val="24"/>
                <w:szCs w:val="24"/>
              </w:rPr>
            </w:pPr>
          </w:p>
          <w:p w14:paraId="09A59037" w14:textId="77777777" w:rsidR="00DE22C6" w:rsidRDefault="00DE22C6" w:rsidP="00DE22C6">
            <w:pPr>
              <w:pStyle w:val="a3"/>
              <w:ind w:left="32" w:hanging="32"/>
              <w:jc w:val="both"/>
              <w:rPr>
                <w:rFonts w:ascii="Times New Roman" w:hAnsi="Times New Roman" w:cs="Times New Roman"/>
                <w:sz w:val="24"/>
                <w:szCs w:val="24"/>
              </w:rPr>
            </w:pPr>
          </w:p>
          <w:p w14:paraId="2F9A365E" w14:textId="77777777" w:rsidR="00DE22C6" w:rsidRDefault="00DE22C6" w:rsidP="00DE22C6">
            <w:pPr>
              <w:pStyle w:val="a3"/>
              <w:ind w:left="32" w:hanging="32"/>
              <w:jc w:val="both"/>
              <w:rPr>
                <w:rFonts w:ascii="Times New Roman" w:hAnsi="Times New Roman" w:cs="Times New Roman"/>
                <w:sz w:val="24"/>
                <w:szCs w:val="24"/>
              </w:rPr>
            </w:pPr>
          </w:p>
          <w:p w14:paraId="4A248A51" w14:textId="77777777" w:rsidR="00DE22C6" w:rsidRDefault="00DE22C6" w:rsidP="00DE22C6">
            <w:pPr>
              <w:pStyle w:val="a3"/>
              <w:ind w:left="32" w:hanging="32"/>
              <w:jc w:val="both"/>
              <w:rPr>
                <w:rFonts w:ascii="Times New Roman" w:hAnsi="Times New Roman" w:cs="Times New Roman"/>
                <w:sz w:val="24"/>
                <w:szCs w:val="24"/>
              </w:rPr>
            </w:pPr>
          </w:p>
          <w:p w14:paraId="76DB1AEA" w14:textId="77777777" w:rsidR="00DE22C6" w:rsidRDefault="00DE22C6" w:rsidP="00DE22C6">
            <w:pPr>
              <w:pStyle w:val="a3"/>
              <w:ind w:left="32" w:hanging="32"/>
              <w:jc w:val="both"/>
              <w:rPr>
                <w:rFonts w:ascii="Times New Roman" w:hAnsi="Times New Roman" w:cs="Times New Roman"/>
                <w:sz w:val="24"/>
                <w:szCs w:val="24"/>
              </w:rPr>
            </w:pPr>
          </w:p>
          <w:p w14:paraId="4EA48CE0" w14:textId="77777777" w:rsidR="00DE22C6" w:rsidRDefault="00DE22C6" w:rsidP="00DE22C6">
            <w:pPr>
              <w:pStyle w:val="a3"/>
              <w:ind w:left="32" w:hanging="32"/>
              <w:jc w:val="both"/>
              <w:rPr>
                <w:rFonts w:ascii="Times New Roman" w:hAnsi="Times New Roman" w:cs="Times New Roman"/>
                <w:sz w:val="24"/>
                <w:szCs w:val="24"/>
              </w:rPr>
            </w:pPr>
          </w:p>
          <w:p w14:paraId="4F0DEB4F" w14:textId="013CD974" w:rsidR="00DE22C6" w:rsidRPr="00DE22C6" w:rsidRDefault="00DE22C6" w:rsidP="00DE22C6">
            <w:pPr>
              <w:pStyle w:val="a3"/>
              <w:numPr>
                <w:ilvl w:val="0"/>
                <w:numId w:val="22"/>
              </w:numPr>
              <w:spacing w:after="0" w:line="240" w:lineRule="auto"/>
              <w:ind w:left="32" w:firstLine="0"/>
              <w:jc w:val="both"/>
              <w:rPr>
                <w:rFonts w:ascii="Times New Roman" w:eastAsia="Calibri" w:hAnsi="Times New Roman" w:cs="Times New Roman"/>
                <w:sz w:val="24"/>
                <w:szCs w:val="24"/>
              </w:rPr>
            </w:pPr>
            <w:r w:rsidRPr="00DE22C6">
              <w:rPr>
                <w:rFonts w:ascii="Times New Roman" w:hAnsi="Times New Roman" w:cs="Times New Roman"/>
                <w:sz w:val="24"/>
                <w:szCs w:val="24"/>
              </w:rPr>
              <w:t>Демонстрирует навыки минимизации рисков при осуществлении внешнеэкономической деятельности</w:t>
            </w:r>
          </w:p>
        </w:tc>
        <w:tc>
          <w:tcPr>
            <w:tcW w:w="3119" w:type="dxa"/>
            <w:tcBorders>
              <w:top w:val="single" w:sz="4" w:space="0" w:color="auto"/>
              <w:left w:val="single" w:sz="4" w:space="0" w:color="auto"/>
              <w:bottom w:val="single" w:sz="4" w:space="0" w:color="auto"/>
              <w:right w:val="single" w:sz="4" w:space="0" w:color="auto"/>
            </w:tcBorders>
          </w:tcPr>
          <w:p w14:paraId="3D028C85" w14:textId="77777777" w:rsidR="00DE22C6" w:rsidRPr="00E426B9" w:rsidRDefault="00DE22C6" w:rsidP="00DE22C6">
            <w:pPr>
              <w:tabs>
                <w:tab w:val="left" w:pos="540"/>
              </w:tabs>
              <w:spacing w:after="200" w:line="240" w:lineRule="auto"/>
              <w:contextualSpacing/>
              <w:jc w:val="both"/>
              <w:rPr>
                <w:rFonts w:ascii="Times New Roman" w:hAnsi="Times New Roman" w:cs="Times New Roman"/>
                <w:sz w:val="24"/>
                <w:szCs w:val="24"/>
              </w:rPr>
            </w:pPr>
            <w:r w:rsidRPr="00E426B9">
              <w:rPr>
                <w:rFonts w:ascii="Times New Roman" w:hAnsi="Times New Roman" w:cs="Times New Roman"/>
                <w:sz w:val="24"/>
                <w:szCs w:val="24"/>
              </w:rPr>
              <w:t>Знание: теоретических законов функционирования экономики, современных экономических концепций, моделей, ведущих школ и направлений развития экономической науки</w:t>
            </w:r>
            <w:r>
              <w:rPr>
                <w:rFonts w:ascii="Times New Roman" w:hAnsi="Times New Roman" w:cs="Times New Roman"/>
                <w:sz w:val="24"/>
                <w:szCs w:val="24"/>
              </w:rPr>
              <w:t>; особенностей ведения бизнеса и осуществления внешнеторговых сделок контрагентами из стран Востока</w:t>
            </w:r>
          </w:p>
          <w:p w14:paraId="0F130F33" w14:textId="77777777" w:rsidR="00DE22C6" w:rsidRPr="00DE22C6" w:rsidRDefault="00DE22C6" w:rsidP="00DE22C6">
            <w:pPr>
              <w:tabs>
                <w:tab w:val="left" w:pos="540"/>
              </w:tabs>
              <w:spacing w:after="200" w:line="240" w:lineRule="auto"/>
              <w:contextualSpacing/>
              <w:jc w:val="both"/>
              <w:rPr>
                <w:rFonts w:ascii="Times New Roman" w:hAnsi="Times New Roman" w:cs="Times New Roman"/>
                <w:sz w:val="24"/>
                <w:szCs w:val="24"/>
              </w:rPr>
            </w:pPr>
            <w:r w:rsidRPr="00DE22C6">
              <w:rPr>
                <w:rFonts w:ascii="Times New Roman" w:hAnsi="Times New Roman" w:cs="Times New Roman"/>
                <w:sz w:val="24"/>
                <w:szCs w:val="24"/>
              </w:rPr>
              <w:t xml:space="preserve">Умение: рассчитывать альтернативные варианты построения внешнеэкономической стратегии с учётом возможности сотрудничества с различными контрагентами, в </w:t>
            </w:r>
            <w:proofErr w:type="spellStart"/>
            <w:r w:rsidRPr="00DE22C6">
              <w:rPr>
                <w:rFonts w:ascii="Times New Roman" w:hAnsi="Times New Roman" w:cs="Times New Roman"/>
                <w:sz w:val="24"/>
                <w:szCs w:val="24"/>
              </w:rPr>
              <w:t>т.ч</w:t>
            </w:r>
            <w:proofErr w:type="spellEnd"/>
            <w:r w:rsidRPr="00DE22C6">
              <w:rPr>
                <w:rFonts w:ascii="Times New Roman" w:hAnsi="Times New Roman" w:cs="Times New Roman"/>
                <w:sz w:val="24"/>
                <w:szCs w:val="24"/>
              </w:rPr>
              <w:t>. из стран Востока</w:t>
            </w:r>
          </w:p>
          <w:p w14:paraId="693ACF92" w14:textId="77777777" w:rsidR="00DE22C6" w:rsidRPr="00DE22C6" w:rsidRDefault="00DE22C6" w:rsidP="00DE22C6">
            <w:pPr>
              <w:tabs>
                <w:tab w:val="left" w:pos="540"/>
              </w:tabs>
              <w:spacing w:after="200" w:line="240" w:lineRule="auto"/>
              <w:contextualSpacing/>
              <w:jc w:val="both"/>
              <w:rPr>
                <w:rFonts w:ascii="Times New Roman" w:hAnsi="Times New Roman" w:cs="Times New Roman"/>
                <w:sz w:val="24"/>
                <w:szCs w:val="24"/>
              </w:rPr>
            </w:pPr>
          </w:p>
          <w:p w14:paraId="103A0F26" w14:textId="77777777" w:rsidR="00DE22C6" w:rsidRPr="00A85E83" w:rsidRDefault="00DE22C6" w:rsidP="00DE22C6">
            <w:pPr>
              <w:tabs>
                <w:tab w:val="left" w:pos="540"/>
              </w:tabs>
              <w:spacing w:after="200" w:line="240" w:lineRule="auto"/>
              <w:contextualSpacing/>
              <w:jc w:val="both"/>
              <w:rPr>
                <w:rFonts w:ascii="Times New Roman" w:hAnsi="Times New Roman" w:cs="Times New Roman"/>
                <w:sz w:val="24"/>
                <w:szCs w:val="24"/>
              </w:rPr>
            </w:pPr>
            <w:r w:rsidRPr="00A85E83">
              <w:rPr>
                <w:rFonts w:ascii="Times New Roman" w:hAnsi="Times New Roman" w:cs="Times New Roman"/>
                <w:sz w:val="24"/>
                <w:szCs w:val="24"/>
              </w:rPr>
              <w:t>Знание: последствий, сущности и способов реализации бизнес-стратегий компаний разных секторов экономики</w:t>
            </w:r>
            <w:r>
              <w:rPr>
                <w:rFonts w:ascii="Times New Roman" w:hAnsi="Times New Roman" w:cs="Times New Roman"/>
                <w:sz w:val="24"/>
                <w:szCs w:val="24"/>
              </w:rPr>
              <w:t xml:space="preserve"> на рынках разных стран</w:t>
            </w:r>
          </w:p>
          <w:p w14:paraId="1E63E8FE" w14:textId="77777777" w:rsidR="00DE22C6" w:rsidRPr="00DE22C6" w:rsidRDefault="00DE22C6" w:rsidP="00DE22C6">
            <w:pPr>
              <w:tabs>
                <w:tab w:val="left" w:pos="540"/>
              </w:tabs>
              <w:spacing w:after="200" w:line="240" w:lineRule="auto"/>
              <w:contextualSpacing/>
              <w:jc w:val="both"/>
              <w:rPr>
                <w:rFonts w:ascii="Times New Roman" w:hAnsi="Times New Roman" w:cs="Times New Roman"/>
                <w:sz w:val="24"/>
                <w:szCs w:val="24"/>
              </w:rPr>
            </w:pPr>
          </w:p>
          <w:p w14:paraId="640927D0" w14:textId="79EE16FC" w:rsidR="00DE22C6" w:rsidRPr="00532E8D" w:rsidRDefault="00DE22C6" w:rsidP="00DE22C6">
            <w:pPr>
              <w:tabs>
                <w:tab w:val="left" w:pos="540"/>
              </w:tabs>
              <w:spacing w:after="200" w:line="240" w:lineRule="auto"/>
              <w:contextualSpacing/>
              <w:jc w:val="both"/>
              <w:rPr>
                <w:rFonts w:ascii="Times New Roman" w:eastAsia="Times New Roman" w:hAnsi="Times New Roman" w:cs="Times New Roman"/>
                <w:b/>
                <w:sz w:val="24"/>
                <w:szCs w:val="24"/>
                <w:highlight w:val="yellow"/>
                <w:lang w:eastAsia="ru-RU"/>
              </w:rPr>
            </w:pPr>
            <w:r w:rsidRPr="00DE22C6">
              <w:rPr>
                <w:rFonts w:ascii="Times New Roman" w:hAnsi="Times New Roman" w:cs="Times New Roman"/>
                <w:sz w:val="24"/>
                <w:szCs w:val="24"/>
              </w:rPr>
              <w:t xml:space="preserve">Умение: рассчитывать прибыли и убытки от </w:t>
            </w:r>
            <w:r w:rsidRPr="00DE22C6">
              <w:rPr>
                <w:rFonts w:ascii="Times New Roman" w:hAnsi="Times New Roman" w:cs="Times New Roman"/>
                <w:sz w:val="24"/>
                <w:szCs w:val="24"/>
              </w:rPr>
              <w:lastRenderedPageBreak/>
              <w:t>принятия того или иного решения о выходе на рынок стран Востока, развития бизнеса с участием контрагентов из стран Востока, прекращения бизнеса в этих странах; выбирать оптимальный с точки зрения рисков дальнейшего ведения прибыльного бизнеса вариант поведения</w:t>
            </w:r>
          </w:p>
        </w:tc>
        <w:tc>
          <w:tcPr>
            <w:tcW w:w="2664" w:type="dxa"/>
            <w:tcBorders>
              <w:top w:val="single" w:sz="4" w:space="0" w:color="auto"/>
              <w:left w:val="single" w:sz="4" w:space="0" w:color="auto"/>
              <w:bottom w:val="single" w:sz="4" w:space="0" w:color="auto"/>
              <w:right w:val="single" w:sz="4" w:space="0" w:color="auto"/>
            </w:tcBorders>
          </w:tcPr>
          <w:p w14:paraId="73D2F07A" w14:textId="2EF105BD" w:rsidR="004937F8" w:rsidRPr="00541087" w:rsidRDefault="000A2831" w:rsidP="00DE22C6">
            <w:pPr>
              <w:tabs>
                <w:tab w:val="left" w:pos="540"/>
              </w:tabs>
              <w:spacing w:after="200" w:line="240" w:lineRule="auto"/>
              <w:jc w:val="both"/>
              <w:rPr>
                <w:rFonts w:ascii="Times New Roman" w:eastAsia="Times New Roman" w:hAnsi="Times New Roman" w:cs="Times New Roman"/>
                <w:sz w:val="24"/>
                <w:szCs w:val="24"/>
                <w:lang w:eastAsia="ru-RU"/>
              </w:rPr>
            </w:pPr>
            <w:r w:rsidRPr="00541087">
              <w:rPr>
                <w:rFonts w:ascii="Times New Roman" w:eastAsia="Times New Roman" w:hAnsi="Times New Roman" w:cs="Times New Roman"/>
                <w:sz w:val="24"/>
                <w:szCs w:val="24"/>
                <w:lang w:eastAsia="ru-RU"/>
              </w:rPr>
              <w:lastRenderedPageBreak/>
              <w:t>Сравнить показатели простоты ведения предпринимательской деятельности в двух избранных странах Востока, пользуясь</w:t>
            </w:r>
            <w:r w:rsidR="007A7575" w:rsidRPr="00541087">
              <w:rPr>
                <w:rFonts w:ascii="Times New Roman" w:eastAsia="Times New Roman" w:hAnsi="Times New Roman" w:cs="Times New Roman"/>
                <w:sz w:val="24"/>
                <w:szCs w:val="24"/>
                <w:lang w:eastAsia="ru-RU"/>
              </w:rPr>
              <w:t xml:space="preserve"> оценками </w:t>
            </w:r>
            <w:r w:rsidR="007A7575" w:rsidRPr="00541087">
              <w:rPr>
                <w:rFonts w:ascii="Times New Roman" w:eastAsia="Times New Roman" w:hAnsi="Times New Roman" w:cs="Times New Roman"/>
                <w:sz w:val="24"/>
                <w:szCs w:val="24"/>
                <w:lang w:val="en-US" w:eastAsia="ru-RU"/>
              </w:rPr>
              <w:t>Ease</w:t>
            </w:r>
            <w:r w:rsidR="007A7575" w:rsidRPr="00541087">
              <w:rPr>
                <w:rFonts w:ascii="Times New Roman" w:eastAsia="Times New Roman" w:hAnsi="Times New Roman" w:cs="Times New Roman"/>
                <w:sz w:val="24"/>
                <w:szCs w:val="24"/>
                <w:lang w:eastAsia="ru-RU"/>
              </w:rPr>
              <w:t xml:space="preserve"> </w:t>
            </w:r>
            <w:r w:rsidR="007A7575" w:rsidRPr="00541087">
              <w:rPr>
                <w:rFonts w:ascii="Times New Roman" w:eastAsia="Times New Roman" w:hAnsi="Times New Roman" w:cs="Times New Roman"/>
                <w:sz w:val="24"/>
                <w:szCs w:val="24"/>
                <w:lang w:val="en-US" w:eastAsia="ru-RU"/>
              </w:rPr>
              <w:t>of</w:t>
            </w:r>
            <w:r w:rsidR="007A7575" w:rsidRPr="00541087">
              <w:rPr>
                <w:rFonts w:ascii="Times New Roman" w:eastAsia="Times New Roman" w:hAnsi="Times New Roman" w:cs="Times New Roman"/>
                <w:sz w:val="24"/>
                <w:szCs w:val="24"/>
                <w:lang w:eastAsia="ru-RU"/>
              </w:rPr>
              <w:t xml:space="preserve"> </w:t>
            </w:r>
            <w:r w:rsidR="007A7575" w:rsidRPr="00541087">
              <w:rPr>
                <w:rFonts w:ascii="Times New Roman" w:eastAsia="Times New Roman" w:hAnsi="Times New Roman" w:cs="Times New Roman"/>
                <w:sz w:val="24"/>
                <w:szCs w:val="24"/>
                <w:lang w:val="en-US" w:eastAsia="ru-RU"/>
              </w:rPr>
              <w:t>doing</w:t>
            </w:r>
            <w:r w:rsidR="007A7575" w:rsidRPr="00541087">
              <w:rPr>
                <w:rFonts w:ascii="Times New Roman" w:eastAsia="Times New Roman" w:hAnsi="Times New Roman" w:cs="Times New Roman"/>
                <w:sz w:val="24"/>
                <w:szCs w:val="24"/>
                <w:lang w:eastAsia="ru-RU"/>
              </w:rPr>
              <w:t xml:space="preserve"> </w:t>
            </w:r>
            <w:r w:rsidR="007A7575" w:rsidRPr="00541087">
              <w:rPr>
                <w:rFonts w:ascii="Times New Roman" w:eastAsia="Times New Roman" w:hAnsi="Times New Roman" w:cs="Times New Roman"/>
                <w:sz w:val="24"/>
                <w:szCs w:val="24"/>
                <w:lang w:val="en-US" w:eastAsia="ru-RU"/>
              </w:rPr>
              <w:t>business</w:t>
            </w:r>
            <w:r w:rsidR="007A7575" w:rsidRPr="00541087">
              <w:rPr>
                <w:rFonts w:ascii="Times New Roman" w:eastAsia="Times New Roman" w:hAnsi="Times New Roman" w:cs="Times New Roman"/>
                <w:sz w:val="24"/>
                <w:szCs w:val="24"/>
                <w:lang w:eastAsia="ru-RU"/>
              </w:rPr>
              <w:t xml:space="preserve"> </w:t>
            </w:r>
            <w:r w:rsidR="003B5D8C" w:rsidRPr="00541087">
              <w:rPr>
                <w:rFonts w:ascii="Times New Roman" w:eastAsia="Times New Roman" w:hAnsi="Times New Roman" w:cs="Times New Roman"/>
                <w:sz w:val="24"/>
                <w:szCs w:val="24"/>
                <w:lang w:eastAsia="ru-RU"/>
              </w:rPr>
              <w:t xml:space="preserve">Всемирного банка, </w:t>
            </w:r>
            <w:r w:rsidR="00655738" w:rsidRPr="00541087">
              <w:rPr>
                <w:rFonts w:ascii="Times New Roman" w:eastAsia="Times New Roman" w:hAnsi="Times New Roman" w:cs="Times New Roman"/>
                <w:sz w:val="24"/>
                <w:szCs w:val="24"/>
                <w:lang w:val="en-US" w:eastAsia="ru-RU"/>
              </w:rPr>
              <w:t>Business</w:t>
            </w:r>
            <w:r w:rsidR="00655738" w:rsidRPr="00541087">
              <w:rPr>
                <w:rFonts w:ascii="Times New Roman" w:eastAsia="Times New Roman" w:hAnsi="Times New Roman" w:cs="Times New Roman"/>
                <w:sz w:val="24"/>
                <w:szCs w:val="24"/>
                <w:lang w:eastAsia="ru-RU"/>
              </w:rPr>
              <w:t xml:space="preserve"> </w:t>
            </w:r>
            <w:r w:rsidR="00655738" w:rsidRPr="00541087">
              <w:rPr>
                <w:rFonts w:ascii="Times New Roman" w:eastAsia="Times New Roman" w:hAnsi="Times New Roman" w:cs="Times New Roman"/>
                <w:sz w:val="24"/>
                <w:szCs w:val="24"/>
                <w:lang w:val="en-US" w:eastAsia="ru-RU"/>
              </w:rPr>
              <w:t>environment</w:t>
            </w:r>
            <w:r w:rsidR="00655738" w:rsidRPr="00541087">
              <w:rPr>
                <w:rFonts w:ascii="Times New Roman" w:eastAsia="Times New Roman" w:hAnsi="Times New Roman" w:cs="Times New Roman"/>
                <w:sz w:val="24"/>
                <w:szCs w:val="24"/>
                <w:lang w:eastAsia="ru-RU"/>
              </w:rPr>
              <w:t xml:space="preserve"> </w:t>
            </w:r>
            <w:r w:rsidR="00655738" w:rsidRPr="00541087">
              <w:rPr>
                <w:rFonts w:ascii="Times New Roman" w:eastAsia="Times New Roman" w:hAnsi="Times New Roman" w:cs="Times New Roman"/>
                <w:sz w:val="24"/>
                <w:szCs w:val="24"/>
                <w:lang w:val="en-US" w:eastAsia="ru-RU"/>
              </w:rPr>
              <w:t>rankings</w:t>
            </w:r>
            <w:r w:rsidR="00655738" w:rsidRPr="00541087">
              <w:rPr>
                <w:rFonts w:ascii="Times New Roman" w:eastAsia="Times New Roman" w:hAnsi="Times New Roman" w:cs="Times New Roman"/>
                <w:sz w:val="24"/>
                <w:szCs w:val="24"/>
                <w:lang w:eastAsia="ru-RU"/>
              </w:rPr>
              <w:t xml:space="preserve"> </w:t>
            </w:r>
            <w:r w:rsidR="00C31BAA" w:rsidRPr="00541087">
              <w:rPr>
                <w:rFonts w:ascii="Times New Roman" w:eastAsia="Times New Roman" w:hAnsi="Times New Roman" w:cs="Times New Roman"/>
                <w:sz w:val="24"/>
                <w:szCs w:val="24"/>
                <w:lang w:eastAsia="ru-RU"/>
              </w:rPr>
              <w:t xml:space="preserve">исследовательского подразделения </w:t>
            </w:r>
            <w:r w:rsidR="00D334AC" w:rsidRPr="00541087">
              <w:rPr>
                <w:rFonts w:ascii="Times New Roman" w:eastAsia="Times New Roman" w:hAnsi="Times New Roman" w:cs="Times New Roman"/>
                <w:sz w:val="24"/>
                <w:szCs w:val="24"/>
                <w:lang w:eastAsia="ru-RU"/>
              </w:rPr>
              <w:t xml:space="preserve">ИД Экономист </w:t>
            </w:r>
            <w:r w:rsidR="00D334AC" w:rsidRPr="00541087">
              <w:rPr>
                <w:rFonts w:ascii="Times New Roman" w:eastAsia="Times New Roman" w:hAnsi="Times New Roman" w:cs="Times New Roman"/>
                <w:sz w:val="24"/>
                <w:szCs w:val="24"/>
                <w:lang w:val="en-US" w:eastAsia="ru-RU"/>
              </w:rPr>
              <w:t>The</w:t>
            </w:r>
            <w:r w:rsidR="00D334AC" w:rsidRPr="00541087">
              <w:rPr>
                <w:rFonts w:ascii="Times New Roman" w:eastAsia="Times New Roman" w:hAnsi="Times New Roman" w:cs="Times New Roman"/>
                <w:sz w:val="24"/>
                <w:szCs w:val="24"/>
                <w:lang w:eastAsia="ru-RU"/>
              </w:rPr>
              <w:t xml:space="preserve"> </w:t>
            </w:r>
            <w:r w:rsidR="00D334AC" w:rsidRPr="00541087">
              <w:rPr>
                <w:rFonts w:ascii="Times New Roman" w:eastAsia="Times New Roman" w:hAnsi="Times New Roman" w:cs="Times New Roman"/>
                <w:sz w:val="24"/>
                <w:szCs w:val="24"/>
                <w:lang w:val="en-US" w:eastAsia="ru-RU"/>
              </w:rPr>
              <w:t>Economist</w:t>
            </w:r>
            <w:r w:rsidR="00D334AC" w:rsidRPr="00541087">
              <w:rPr>
                <w:rFonts w:ascii="Times New Roman" w:eastAsia="Times New Roman" w:hAnsi="Times New Roman" w:cs="Times New Roman"/>
                <w:sz w:val="24"/>
                <w:szCs w:val="24"/>
                <w:lang w:eastAsia="ru-RU"/>
              </w:rPr>
              <w:t xml:space="preserve"> </w:t>
            </w:r>
            <w:r w:rsidR="00D334AC" w:rsidRPr="00541087">
              <w:rPr>
                <w:rFonts w:ascii="Times New Roman" w:eastAsia="Times New Roman" w:hAnsi="Times New Roman" w:cs="Times New Roman"/>
                <w:sz w:val="24"/>
                <w:szCs w:val="24"/>
                <w:lang w:val="en-US" w:eastAsia="ru-RU"/>
              </w:rPr>
              <w:t>Intelligence</w:t>
            </w:r>
            <w:r w:rsidR="00D334AC" w:rsidRPr="00541087">
              <w:rPr>
                <w:rFonts w:ascii="Times New Roman" w:eastAsia="Times New Roman" w:hAnsi="Times New Roman" w:cs="Times New Roman"/>
                <w:sz w:val="24"/>
                <w:szCs w:val="24"/>
                <w:lang w:eastAsia="ru-RU"/>
              </w:rPr>
              <w:t xml:space="preserve"> </w:t>
            </w:r>
            <w:r w:rsidR="00D334AC" w:rsidRPr="00541087">
              <w:rPr>
                <w:rFonts w:ascii="Times New Roman" w:eastAsia="Times New Roman" w:hAnsi="Times New Roman" w:cs="Times New Roman"/>
                <w:sz w:val="24"/>
                <w:szCs w:val="24"/>
                <w:lang w:val="en-US" w:eastAsia="ru-RU"/>
              </w:rPr>
              <w:t>Unit</w:t>
            </w:r>
          </w:p>
          <w:p w14:paraId="550E27B7" w14:textId="77777777" w:rsidR="00DE22C6" w:rsidRDefault="00DE22C6"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4798C1DD" w14:textId="77777777" w:rsidR="00541087" w:rsidRDefault="00541087"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4CEF7C8B" w14:textId="77777777" w:rsidR="00541087" w:rsidRDefault="00541087"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4D663B23" w14:textId="77777777" w:rsidR="00541087" w:rsidRPr="00C21B7B" w:rsidRDefault="00AB00CB" w:rsidP="00DE22C6">
            <w:pPr>
              <w:tabs>
                <w:tab w:val="left" w:pos="540"/>
              </w:tabs>
              <w:spacing w:after="200" w:line="240" w:lineRule="auto"/>
              <w:jc w:val="both"/>
              <w:rPr>
                <w:rFonts w:ascii="Times New Roman" w:eastAsia="Times New Roman" w:hAnsi="Times New Roman" w:cs="Times New Roman"/>
                <w:sz w:val="24"/>
                <w:szCs w:val="24"/>
                <w:lang w:eastAsia="ru-RU"/>
              </w:rPr>
            </w:pPr>
            <w:r w:rsidRPr="00C21B7B">
              <w:rPr>
                <w:rFonts w:ascii="Times New Roman" w:eastAsia="Times New Roman" w:hAnsi="Times New Roman" w:cs="Times New Roman"/>
                <w:sz w:val="24"/>
                <w:szCs w:val="24"/>
                <w:lang w:eastAsia="ru-RU"/>
              </w:rPr>
              <w:t xml:space="preserve">В рамках моделирования </w:t>
            </w:r>
            <w:r w:rsidR="00927092" w:rsidRPr="00C21B7B">
              <w:rPr>
                <w:rFonts w:ascii="Times New Roman" w:eastAsia="Times New Roman" w:hAnsi="Times New Roman" w:cs="Times New Roman"/>
                <w:sz w:val="24"/>
                <w:szCs w:val="24"/>
                <w:lang w:eastAsia="ru-RU"/>
              </w:rPr>
              <w:t xml:space="preserve">внешнеторговой сделки </w:t>
            </w:r>
            <w:r w:rsidR="00DF5D65" w:rsidRPr="00C21B7B">
              <w:rPr>
                <w:rFonts w:ascii="Times New Roman" w:eastAsia="Times New Roman" w:hAnsi="Times New Roman" w:cs="Times New Roman"/>
                <w:sz w:val="24"/>
                <w:szCs w:val="24"/>
                <w:lang w:eastAsia="ru-RU"/>
              </w:rPr>
              <w:t xml:space="preserve">составить договор продажи из России в избранную страну Востока партии товара из категории </w:t>
            </w:r>
            <w:r w:rsidR="00DF5D65" w:rsidRPr="00C21B7B">
              <w:rPr>
                <w:rFonts w:ascii="Times New Roman" w:eastAsia="Times New Roman" w:hAnsi="Times New Roman" w:cs="Times New Roman"/>
                <w:sz w:val="24"/>
                <w:szCs w:val="24"/>
                <w:lang w:val="en-US" w:eastAsia="ru-RU"/>
              </w:rPr>
              <w:t>FMCG</w:t>
            </w:r>
            <w:r w:rsidR="008A3E82" w:rsidRPr="00C21B7B">
              <w:rPr>
                <w:rFonts w:ascii="Times New Roman" w:eastAsia="Times New Roman" w:hAnsi="Times New Roman" w:cs="Times New Roman"/>
                <w:sz w:val="24"/>
                <w:szCs w:val="24"/>
                <w:lang w:eastAsia="ru-RU"/>
              </w:rPr>
              <w:t xml:space="preserve">, учитывая все существенные условия </w:t>
            </w:r>
            <w:r w:rsidR="008A3E82" w:rsidRPr="00C21B7B">
              <w:rPr>
                <w:rFonts w:ascii="Times New Roman" w:eastAsia="Times New Roman" w:hAnsi="Times New Roman" w:cs="Times New Roman"/>
                <w:sz w:val="24"/>
                <w:szCs w:val="24"/>
                <w:lang w:eastAsia="ru-RU"/>
              </w:rPr>
              <w:lastRenderedPageBreak/>
              <w:t>договора внешнеэкономической сделки.</w:t>
            </w:r>
          </w:p>
          <w:p w14:paraId="4E4948E7" w14:textId="74DBE58F" w:rsidR="008A3E82" w:rsidRPr="006719AE" w:rsidRDefault="008A3E82" w:rsidP="00DE22C6">
            <w:pPr>
              <w:tabs>
                <w:tab w:val="left" w:pos="540"/>
              </w:tabs>
              <w:spacing w:after="200" w:line="240" w:lineRule="auto"/>
              <w:jc w:val="both"/>
              <w:rPr>
                <w:rFonts w:ascii="Times New Roman" w:eastAsia="Times New Roman" w:hAnsi="Times New Roman" w:cs="Times New Roman"/>
                <w:sz w:val="24"/>
                <w:szCs w:val="24"/>
                <w:highlight w:val="yellow"/>
                <w:lang w:eastAsia="ru-RU"/>
              </w:rPr>
            </w:pPr>
            <w:r w:rsidRPr="00C21B7B">
              <w:rPr>
                <w:rFonts w:ascii="Times New Roman" w:eastAsia="Times New Roman" w:hAnsi="Times New Roman" w:cs="Times New Roman"/>
                <w:sz w:val="24"/>
                <w:szCs w:val="24"/>
                <w:lang w:eastAsia="ru-RU"/>
              </w:rPr>
              <w:t xml:space="preserve">Рассчитать стоимость </w:t>
            </w:r>
            <w:r w:rsidR="006719AE" w:rsidRPr="00C21B7B">
              <w:rPr>
                <w:rFonts w:ascii="Times New Roman" w:eastAsia="Times New Roman" w:hAnsi="Times New Roman" w:cs="Times New Roman"/>
                <w:sz w:val="24"/>
                <w:szCs w:val="24"/>
                <w:lang w:eastAsia="ru-RU"/>
              </w:rPr>
              <w:t xml:space="preserve">обслуживания </w:t>
            </w:r>
            <w:r w:rsidRPr="00C21B7B">
              <w:rPr>
                <w:rFonts w:ascii="Times New Roman" w:eastAsia="Times New Roman" w:hAnsi="Times New Roman" w:cs="Times New Roman"/>
                <w:sz w:val="24"/>
                <w:szCs w:val="24"/>
                <w:lang w:eastAsia="ru-RU"/>
              </w:rPr>
              <w:t xml:space="preserve">кредитной </w:t>
            </w:r>
            <w:r w:rsidR="006719AE" w:rsidRPr="00C21B7B">
              <w:rPr>
                <w:rFonts w:ascii="Times New Roman" w:eastAsia="Times New Roman" w:hAnsi="Times New Roman" w:cs="Times New Roman"/>
                <w:sz w:val="24"/>
                <w:szCs w:val="24"/>
                <w:lang w:eastAsia="ru-RU"/>
              </w:rPr>
              <w:t xml:space="preserve">линии и договора страхования поставки товара из категории </w:t>
            </w:r>
            <w:r w:rsidR="006719AE" w:rsidRPr="00C21B7B">
              <w:rPr>
                <w:rFonts w:ascii="Times New Roman" w:eastAsia="Times New Roman" w:hAnsi="Times New Roman" w:cs="Times New Roman"/>
                <w:sz w:val="24"/>
                <w:szCs w:val="24"/>
                <w:lang w:val="en-US" w:eastAsia="ru-RU"/>
              </w:rPr>
              <w:t>FMCG</w:t>
            </w:r>
            <w:r w:rsidR="006719AE" w:rsidRPr="00C21B7B">
              <w:rPr>
                <w:rFonts w:ascii="Times New Roman" w:eastAsia="Times New Roman" w:hAnsi="Times New Roman" w:cs="Times New Roman"/>
                <w:sz w:val="24"/>
                <w:szCs w:val="24"/>
                <w:lang w:eastAsia="ru-RU"/>
              </w:rPr>
              <w:t xml:space="preserve"> в избранном объеме в </w:t>
            </w:r>
            <w:r w:rsidR="00C21B7B" w:rsidRPr="00C21B7B">
              <w:rPr>
                <w:rFonts w:ascii="Times New Roman" w:eastAsia="Times New Roman" w:hAnsi="Times New Roman" w:cs="Times New Roman"/>
                <w:sz w:val="24"/>
                <w:szCs w:val="24"/>
                <w:lang w:eastAsia="ru-RU"/>
              </w:rPr>
              <w:t>2 избранные страны Востока из России. Сравнить стоимость этих услуг, обосновав выбор контрагента для расширения деятельности компании на внешнем рынке.</w:t>
            </w:r>
          </w:p>
        </w:tc>
      </w:tr>
    </w:tbl>
    <w:p w14:paraId="580D2E79" w14:textId="12F3FC06" w:rsidR="00814B48" w:rsidRDefault="00814B48" w:rsidP="00AA3DA7">
      <w:pPr>
        <w:spacing w:after="0" w:line="240" w:lineRule="auto"/>
        <w:ind w:firstLine="709"/>
        <w:jc w:val="both"/>
        <w:rPr>
          <w:rFonts w:ascii="Times New Roman" w:hAnsi="Times New Roman" w:cs="Times New Roman"/>
          <w:sz w:val="28"/>
          <w:szCs w:val="28"/>
        </w:rPr>
      </w:pPr>
    </w:p>
    <w:p w14:paraId="4EF01DC3" w14:textId="04C110A8" w:rsidR="00880EB5" w:rsidRDefault="00880EB5" w:rsidP="00880EB5">
      <w:pPr>
        <w:spacing w:after="0" w:line="240" w:lineRule="auto"/>
        <w:ind w:firstLine="709"/>
        <w:jc w:val="both"/>
        <w:rPr>
          <w:rFonts w:ascii="Times New Roman" w:hAnsi="Times New Roman" w:cs="Times New Roman"/>
          <w:b/>
          <w:bCs/>
          <w:sz w:val="28"/>
          <w:szCs w:val="28"/>
        </w:rPr>
      </w:pPr>
      <w:r w:rsidRPr="00880EB5">
        <w:rPr>
          <w:rFonts w:ascii="Times New Roman" w:hAnsi="Times New Roman" w:cs="Times New Roman"/>
          <w:b/>
          <w:bCs/>
          <w:sz w:val="28"/>
          <w:szCs w:val="28"/>
        </w:rPr>
        <w:t xml:space="preserve">Типовые вопросы к </w:t>
      </w:r>
      <w:r w:rsidR="000F5FEA">
        <w:rPr>
          <w:rFonts w:ascii="Times New Roman" w:hAnsi="Times New Roman" w:cs="Times New Roman"/>
          <w:b/>
          <w:bCs/>
          <w:sz w:val="28"/>
          <w:szCs w:val="28"/>
        </w:rPr>
        <w:t>экзамену</w:t>
      </w:r>
    </w:p>
    <w:p w14:paraId="276B01B2" w14:textId="77777777" w:rsidR="00D33755" w:rsidRDefault="00D33755" w:rsidP="00D33755">
      <w:pPr>
        <w:spacing w:after="0" w:line="240" w:lineRule="auto"/>
        <w:jc w:val="both"/>
        <w:rPr>
          <w:rFonts w:ascii="Times New Roman" w:hAnsi="Times New Roman" w:cs="Times New Roman"/>
          <w:b/>
          <w:bCs/>
          <w:sz w:val="28"/>
          <w:szCs w:val="28"/>
        </w:rPr>
      </w:pPr>
    </w:p>
    <w:p w14:paraId="735C0049" w14:textId="6A117996" w:rsidR="00C91E1C"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Общие экономические особенности стран Востока</w:t>
      </w:r>
    </w:p>
    <w:p w14:paraId="20A03431" w14:textId="11B85E3B"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Арабские страны в процессах экономической глобализации</w:t>
      </w:r>
    </w:p>
    <w:p w14:paraId="4DD4AA3F" w14:textId="6DED4665"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Азиатские страны в процессах экономической глобализации</w:t>
      </w:r>
    </w:p>
    <w:p w14:paraId="52D8A7B4" w14:textId="571B4BCF"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Геоэкономические причины выделения стран Востока и стран Запада</w:t>
      </w:r>
    </w:p>
    <w:p w14:paraId="7E3B47E9" w14:textId="69A62B0B"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как фактор развития стран Азии</w:t>
      </w:r>
    </w:p>
    <w:p w14:paraId="4A6F14C5" w14:textId="1B855D89"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как фактор развития стран Ближнего Востока</w:t>
      </w:r>
    </w:p>
    <w:p w14:paraId="66621F24" w14:textId="4725548B"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как фактор развития стран Северной Африки</w:t>
      </w:r>
    </w:p>
    <w:p w14:paraId="50811B60" w14:textId="1606BD02"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Экономические связи бывших колоний и метрополий в странах Северной Африки</w:t>
      </w:r>
    </w:p>
    <w:p w14:paraId="37158536" w14:textId="307915BC" w:rsidR="00D33755" w:rsidRP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Экономические связи бывших колоний и метрополий в странах Южной Азии</w:t>
      </w:r>
    </w:p>
    <w:p w14:paraId="304396A7" w14:textId="2E9CBE9E" w:rsidR="00D33755" w:rsidRP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Экономические связи бывших колоний и метрополий в странах Юго-Восточной Азии</w:t>
      </w:r>
    </w:p>
    <w:p w14:paraId="6CE8B931" w14:textId="34B947C6" w:rsidR="00D33755" w:rsidRDefault="00D33755"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Регионы стран Востока в международной торговле товарами и услугами</w:t>
      </w:r>
    </w:p>
    <w:p w14:paraId="22C3922E" w14:textId="31EE4337" w:rsidR="00D33755" w:rsidRPr="00D33755" w:rsidRDefault="00D33755" w:rsidP="00B46ED6">
      <w:pPr>
        <w:pStyle w:val="a3"/>
        <w:numPr>
          <w:ilvl w:val="0"/>
          <w:numId w:val="31"/>
        </w:numPr>
        <w:spacing w:after="0" w:line="240" w:lineRule="auto"/>
        <w:jc w:val="both"/>
        <w:rPr>
          <w:rFonts w:ascii="Times New Roman" w:hAnsi="Times New Roman" w:cs="Times New Roman"/>
          <w:sz w:val="28"/>
          <w:szCs w:val="28"/>
        </w:rPr>
      </w:pPr>
      <w:r w:rsidRPr="00D33755">
        <w:rPr>
          <w:rFonts w:ascii="Times New Roman" w:hAnsi="Times New Roman" w:cs="Times New Roman"/>
          <w:sz w:val="28"/>
          <w:szCs w:val="28"/>
        </w:rPr>
        <w:t>Регионы стран Востока в международн</w:t>
      </w:r>
      <w:r>
        <w:rPr>
          <w:rFonts w:ascii="Times New Roman" w:hAnsi="Times New Roman" w:cs="Times New Roman"/>
          <w:sz w:val="28"/>
          <w:szCs w:val="28"/>
        </w:rPr>
        <w:t>ых инвестиционных процессах</w:t>
      </w:r>
    </w:p>
    <w:p w14:paraId="015309AE" w14:textId="1A9C192E"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Регионы стран Востока в международном движении рабочей силы</w:t>
      </w:r>
    </w:p>
    <w:p w14:paraId="6D675377" w14:textId="69524708" w:rsidR="00D33755"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Сельскохозяйственные лидеры среди стран Востока</w:t>
      </w:r>
    </w:p>
    <w:p w14:paraId="73EFFF6C" w14:textId="3764A0DC"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Транзитные страны Востока</w:t>
      </w:r>
    </w:p>
    <w:p w14:paraId="6E80E852" w14:textId="0DAB4B90"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Общие особенности стран Лиги арабских государств</w:t>
      </w:r>
    </w:p>
    <w:p w14:paraId="3267D7AE" w14:textId="0A24DA8B"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Экономические различия стран </w:t>
      </w:r>
      <w:proofErr w:type="spellStart"/>
      <w:r>
        <w:rPr>
          <w:rFonts w:ascii="Times New Roman" w:hAnsi="Times New Roman" w:cs="Times New Roman"/>
          <w:sz w:val="28"/>
          <w:szCs w:val="28"/>
        </w:rPr>
        <w:t>Машрика</w:t>
      </w:r>
      <w:proofErr w:type="spellEnd"/>
      <w:r>
        <w:rPr>
          <w:rFonts w:ascii="Times New Roman" w:hAnsi="Times New Roman" w:cs="Times New Roman"/>
          <w:sz w:val="28"/>
          <w:szCs w:val="28"/>
        </w:rPr>
        <w:t xml:space="preserve"> и стран Персидского (Арабского) залива</w:t>
      </w:r>
    </w:p>
    <w:p w14:paraId="7DFB5065" w14:textId="431948A8"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Государственные компании в экономике стран Персидского (Арабского) залива</w:t>
      </w:r>
    </w:p>
    <w:p w14:paraId="41D85C4D" w14:textId="6105E67E" w:rsidR="00B52A6E" w:rsidRDefault="00B52A6E" w:rsidP="00D33755">
      <w:pPr>
        <w:pStyle w:val="a3"/>
        <w:numPr>
          <w:ilvl w:val="0"/>
          <w:numId w:val="3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Санкционное</w:t>
      </w:r>
      <w:proofErr w:type="spellEnd"/>
      <w:r>
        <w:rPr>
          <w:rFonts w:ascii="Times New Roman" w:hAnsi="Times New Roman" w:cs="Times New Roman"/>
          <w:sz w:val="28"/>
          <w:szCs w:val="28"/>
        </w:rPr>
        <w:t xml:space="preserve"> давление развитых стран на арабские страны</w:t>
      </w:r>
    </w:p>
    <w:p w14:paraId="2DE2CD4A" w14:textId="4B06D23A" w:rsidR="00B52A6E" w:rsidRDefault="00B52A6E" w:rsidP="00B52A6E">
      <w:pPr>
        <w:pStyle w:val="a3"/>
        <w:numPr>
          <w:ilvl w:val="0"/>
          <w:numId w:val="3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Санкционное</w:t>
      </w:r>
      <w:proofErr w:type="spellEnd"/>
      <w:r>
        <w:rPr>
          <w:rFonts w:ascii="Times New Roman" w:hAnsi="Times New Roman" w:cs="Times New Roman"/>
          <w:sz w:val="28"/>
          <w:szCs w:val="28"/>
        </w:rPr>
        <w:t xml:space="preserve"> давление развитых стран на Китай</w:t>
      </w:r>
    </w:p>
    <w:p w14:paraId="5FBBEA0A" w14:textId="0E9EE068" w:rsidR="00B52A6E" w:rsidRDefault="00B52A6E" w:rsidP="00B52A6E">
      <w:pPr>
        <w:pStyle w:val="a3"/>
        <w:numPr>
          <w:ilvl w:val="0"/>
          <w:numId w:val="3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Санкционное</w:t>
      </w:r>
      <w:proofErr w:type="spellEnd"/>
      <w:r>
        <w:rPr>
          <w:rFonts w:ascii="Times New Roman" w:hAnsi="Times New Roman" w:cs="Times New Roman"/>
          <w:sz w:val="28"/>
          <w:szCs w:val="28"/>
        </w:rPr>
        <w:t xml:space="preserve"> давление развитых стран на Иран</w:t>
      </w:r>
    </w:p>
    <w:p w14:paraId="52D3648B" w14:textId="6EB7B931"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Экономическая устойчивость Турции: факторы и динамика</w:t>
      </w:r>
    </w:p>
    <w:p w14:paraId="0A87E877" w14:textId="71F52300" w:rsidR="00B52A6E" w:rsidRDefault="00B52A6E" w:rsidP="00D33755">
      <w:pPr>
        <w:pStyle w:val="a3"/>
        <w:numPr>
          <w:ilvl w:val="0"/>
          <w:numId w:val="31"/>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Стагфляционные</w:t>
      </w:r>
      <w:proofErr w:type="spellEnd"/>
      <w:r>
        <w:rPr>
          <w:rFonts w:ascii="Times New Roman" w:hAnsi="Times New Roman" w:cs="Times New Roman"/>
          <w:sz w:val="28"/>
          <w:szCs w:val="28"/>
        </w:rPr>
        <w:t xml:space="preserve"> риски экономики Ирана</w:t>
      </w:r>
    </w:p>
    <w:p w14:paraId="619968B8" w14:textId="2B31973D"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Дифференциация экспорта Ирана</w:t>
      </w:r>
    </w:p>
    <w:p w14:paraId="31392D4F" w14:textId="71A87E98"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Территориальные споры Израильской экономики</w:t>
      </w:r>
    </w:p>
    <w:p w14:paraId="6A02E50C" w14:textId="19746FFB" w:rsidR="00B52A6E" w:rsidRDefault="00B52A6E" w:rsidP="00D33755">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Особенности финансового рынка Израиля</w:t>
      </w:r>
    </w:p>
    <w:p w14:paraId="1F4A2825" w14:textId="6259214B"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Израильская кремниевая долина</w:t>
      </w:r>
    </w:p>
    <w:p w14:paraId="2FB40690" w14:textId="54E8D080"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Территориальное устройство Китая</w:t>
      </w:r>
    </w:p>
    <w:p w14:paraId="72427F0B" w14:textId="0A668D0A"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Модель «Одна страна-две системы» в Китае</w:t>
      </w:r>
    </w:p>
    <w:p w14:paraId="214EDE7B" w14:textId="13553851"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Участие Китая в международных финансовых рынках</w:t>
      </w:r>
    </w:p>
    <w:p w14:paraId="06030585" w14:textId="70022FFC"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Государственные компании в экономике Китая</w:t>
      </w:r>
    </w:p>
    <w:p w14:paraId="25D0CBAC" w14:textId="0DAC6608"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Потерянное десятилетие в экономике Японии</w:t>
      </w:r>
    </w:p>
    <w:p w14:paraId="1E6614B9" w14:textId="20221AE1"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Дефляция в экономике Японии</w:t>
      </w:r>
    </w:p>
    <w:p w14:paraId="2E9843F6" w14:textId="46E99168"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Экспортная ориентированность экономики Японии</w:t>
      </w:r>
    </w:p>
    <w:p w14:paraId="77270151" w14:textId="00B52F2B" w:rsidR="00B52A6E" w:rsidRDefault="00B52A6E"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Общие особенности новых индустриальных стран Азии</w:t>
      </w:r>
    </w:p>
    <w:p w14:paraId="1637BB58" w14:textId="5DB48B43"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Финансовые и промышленные НИС Азии</w:t>
      </w:r>
    </w:p>
    <w:p w14:paraId="6A9CAD61" w14:textId="68ED72A1"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Роль </w:t>
      </w:r>
      <w:proofErr w:type="spellStart"/>
      <w:r>
        <w:rPr>
          <w:rFonts w:ascii="Times New Roman" w:hAnsi="Times New Roman" w:cs="Times New Roman"/>
          <w:sz w:val="28"/>
          <w:szCs w:val="28"/>
        </w:rPr>
        <w:t>чеболей</w:t>
      </w:r>
      <w:proofErr w:type="spellEnd"/>
      <w:r>
        <w:rPr>
          <w:rFonts w:ascii="Times New Roman" w:hAnsi="Times New Roman" w:cs="Times New Roman"/>
          <w:sz w:val="28"/>
          <w:szCs w:val="28"/>
        </w:rPr>
        <w:t xml:space="preserve"> в экономике Южной Кореи</w:t>
      </w:r>
    </w:p>
    <w:p w14:paraId="33A9CBC4" w14:textId="3F24392D"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Аграрно-индустриальная модель экономики Индии</w:t>
      </w:r>
    </w:p>
    <w:p w14:paraId="2F232052" w14:textId="3FC55842"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Ведущие отрасли экономики Индии</w:t>
      </w:r>
    </w:p>
    <w:p w14:paraId="3E3EA669" w14:textId="1DE80E7B"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Социально-демографические факторы в экономике Индии</w:t>
      </w:r>
    </w:p>
    <w:p w14:paraId="558F7C33" w14:textId="5AA22BF3"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Защита прав интеллектуальной собственности в экономиках стран Востока</w:t>
      </w:r>
    </w:p>
    <w:p w14:paraId="43F0E9C5" w14:textId="51BC7EEB"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Новые индустриальные страны второй и третьей волн</w:t>
      </w:r>
    </w:p>
    <w:p w14:paraId="5522F444" w14:textId="6A072BD9"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Причины включения азиатских стран в </w:t>
      </w:r>
      <w:r>
        <w:rPr>
          <w:rFonts w:ascii="Times New Roman" w:hAnsi="Times New Roman" w:cs="Times New Roman"/>
          <w:sz w:val="28"/>
          <w:szCs w:val="28"/>
          <w:lang w:val="en-US"/>
        </w:rPr>
        <w:t>Next</w:t>
      </w:r>
      <w:r w:rsidRPr="0092034D">
        <w:rPr>
          <w:rFonts w:ascii="Times New Roman" w:hAnsi="Times New Roman" w:cs="Times New Roman"/>
          <w:sz w:val="28"/>
          <w:szCs w:val="28"/>
        </w:rPr>
        <w:t xml:space="preserve"> </w:t>
      </w:r>
      <w:r>
        <w:rPr>
          <w:rFonts w:ascii="Times New Roman" w:hAnsi="Times New Roman" w:cs="Times New Roman"/>
          <w:sz w:val="28"/>
          <w:szCs w:val="28"/>
          <w:lang w:val="en-US"/>
        </w:rPr>
        <w:t>Eleven</w:t>
      </w:r>
    </w:p>
    <w:p w14:paraId="59BE3592" w14:textId="64D92B53"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Регионализация в АТР</w:t>
      </w:r>
    </w:p>
    <w:p w14:paraId="4E8B1226" w14:textId="04A3D415"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АСЕАН</w:t>
      </w:r>
    </w:p>
    <w:p w14:paraId="0F7BAE7A" w14:textId="4B0F2769"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Шанхайская организация сотрудничества</w:t>
      </w:r>
    </w:p>
    <w:p w14:paraId="68AB8901" w14:textId="4B6B281C"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БРИКС: роль стран Востока в объединении</w:t>
      </w:r>
    </w:p>
    <w:p w14:paraId="23A58948" w14:textId="5396B91F"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Особенности экономик </w:t>
      </w:r>
      <w:proofErr w:type="spellStart"/>
      <w:r>
        <w:rPr>
          <w:rFonts w:ascii="Times New Roman" w:hAnsi="Times New Roman" w:cs="Times New Roman"/>
          <w:sz w:val="28"/>
          <w:szCs w:val="28"/>
        </w:rPr>
        <w:t>центральноазиатских</w:t>
      </w:r>
      <w:proofErr w:type="spellEnd"/>
      <w:r>
        <w:rPr>
          <w:rFonts w:ascii="Times New Roman" w:hAnsi="Times New Roman" w:cs="Times New Roman"/>
          <w:sz w:val="28"/>
          <w:szCs w:val="28"/>
        </w:rPr>
        <w:t xml:space="preserve"> стран, не имеющих выхода к морю</w:t>
      </w:r>
    </w:p>
    <w:p w14:paraId="783D9A99" w14:textId="5C23A124"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Особенности экономики Афганистана</w:t>
      </w:r>
    </w:p>
    <w:p w14:paraId="6D677AAF" w14:textId="21BB3E27" w:rsidR="0092034D" w:rsidRDefault="0092034D" w:rsidP="00B52A6E">
      <w:pPr>
        <w:pStyle w:val="a3"/>
        <w:numPr>
          <w:ilvl w:val="0"/>
          <w:numId w:val="3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Роль ЕАЭС для стран Центральной Азии.</w:t>
      </w:r>
    </w:p>
    <w:p w14:paraId="274C2307" w14:textId="77777777" w:rsidR="00433220" w:rsidRPr="00B52A6E" w:rsidRDefault="00433220" w:rsidP="00433220">
      <w:pPr>
        <w:pStyle w:val="a3"/>
        <w:spacing w:after="0" w:line="240" w:lineRule="auto"/>
        <w:ind w:left="795"/>
        <w:jc w:val="both"/>
        <w:rPr>
          <w:rFonts w:ascii="Times New Roman" w:hAnsi="Times New Roman" w:cs="Times New Roman"/>
          <w:sz w:val="28"/>
          <w:szCs w:val="28"/>
        </w:rPr>
      </w:pPr>
    </w:p>
    <w:p w14:paraId="12AD80A6" w14:textId="77777777" w:rsidR="00C121B1" w:rsidRDefault="00C121B1" w:rsidP="00C121B1">
      <w:pPr>
        <w:pStyle w:val="a3"/>
        <w:spacing w:after="0" w:line="240" w:lineRule="auto"/>
        <w:ind w:left="0"/>
        <w:jc w:val="center"/>
        <w:rPr>
          <w:rFonts w:ascii="Times New Roman" w:hAnsi="Times New Roman"/>
          <w:b/>
          <w:sz w:val="28"/>
          <w:szCs w:val="28"/>
        </w:rPr>
      </w:pPr>
      <w:bookmarkStart w:id="24" w:name="_Toc14882643"/>
      <w:bookmarkStart w:id="25" w:name="_Toc153019297"/>
      <w:bookmarkStart w:id="26" w:name="_Toc3995515"/>
      <w:bookmarkStart w:id="27" w:name="_Toc505005864"/>
      <w:bookmarkStart w:id="28" w:name="_Toc14882646"/>
      <w:r w:rsidRPr="00445600">
        <w:rPr>
          <w:rFonts w:ascii="Times New Roman" w:hAnsi="Times New Roman"/>
          <w:b/>
          <w:sz w:val="28"/>
          <w:szCs w:val="28"/>
        </w:rPr>
        <w:t>Пример экзаменационного билета</w:t>
      </w:r>
    </w:p>
    <w:p w14:paraId="485EBE85" w14:textId="77777777" w:rsidR="00C5791D" w:rsidRDefault="00C5791D" w:rsidP="00C121B1">
      <w:pPr>
        <w:pStyle w:val="a3"/>
        <w:spacing w:after="0" w:line="240" w:lineRule="auto"/>
        <w:ind w:left="0"/>
        <w:jc w:val="center"/>
        <w:rPr>
          <w:rFonts w:ascii="Times New Roman" w:hAnsi="Times New Roman"/>
          <w:b/>
          <w:sz w:val="28"/>
          <w:szCs w:val="28"/>
        </w:rPr>
      </w:pPr>
    </w:p>
    <w:p w14:paraId="5BFB3331" w14:textId="77777777" w:rsidR="00C5791D" w:rsidRPr="00445600" w:rsidRDefault="00C5791D" w:rsidP="00C121B1">
      <w:pPr>
        <w:pStyle w:val="a3"/>
        <w:spacing w:after="0" w:line="240" w:lineRule="auto"/>
        <w:ind w:left="0"/>
        <w:jc w:val="center"/>
        <w:rPr>
          <w:rFonts w:ascii="Times New Roman" w:hAnsi="Times New Roman"/>
          <w:b/>
          <w:sz w:val="28"/>
          <w:szCs w:val="28"/>
        </w:rPr>
      </w:pPr>
    </w:p>
    <w:p w14:paraId="252D0ADE"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Федеральное государственное образовательное бюджетное </w:t>
      </w:r>
    </w:p>
    <w:p w14:paraId="4C06A0B8"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учреждение высшего образования</w:t>
      </w:r>
    </w:p>
    <w:p w14:paraId="355083EB"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 xml:space="preserve">«Финансовый университет при Правительстве Российской Федерации» </w:t>
      </w:r>
    </w:p>
    <w:p w14:paraId="6CE19660" w14:textId="77777777" w:rsidR="00C121B1" w:rsidRPr="00D72814" w:rsidRDefault="00C121B1" w:rsidP="00C121B1">
      <w:pPr>
        <w:spacing w:after="0" w:line="240" w:lineRule="auto"/>
        <w:jc w:val="center"/>
        <w:rPr>
          <w:rFonts w:ascii="Times New Roman" w:eastAsia="Calibri" w:hAnsi="Times New Roman" w:cs="Times New Roman"/>
          <w:b/>
          <w:sz w:val="26"/>
          <w:szCs w:val="26"/>
        </w:rPr>
      </w:pPr>
      <w:r w:rsidRPr="00D72814">
        <w:rPr>
          <w:rFonts w:ascii="Times New Roman" w:eastAsia="Calibri" w:hAnsi="Times New Roman" w:cs="Times New Roman"/>
          <w:b/>
          <w:sz w:val="26"/>
          <w:szCs w:val="26"/>
        </w:rPr>
        <w:t>(Финансовый университет)</w:t>
      </w:r>
    </w:p>
    <w:p w14:paraId="2552D012" w14:textId="77777777" w:rsidR="00C121B1" w:rsidRPr="00D72814" w:rsidRDefault="00C121B1" w:rsidP="00C121B1">
      <w:pPr>
        <w:spacing w:after="0" w:line="240" w:lineRule="auto"/>
        <w:jc w:val="center"/>
        <w:rPr>
          <w:rFonts w:ascii="Times New Roman" w:eastAsia="Calibri" w:hAnsi="Times New Roman" w:cs="Times New Roman"/>
          <w:b/>
          <w:sz w:val="26"/>
          <w:szCs w:val="26"/>
        </w:rPr>
      </w:pPr>
    </w:p>
    <w:p w14:paraId="75050B4B" w14:textId="134160FC" w:rsidR="00C121B1" w:rsidRPr="00D72814" w:rsidRDefault="00C121B1" w:rsidP="00C121B1">
      <w:pPr>
        <w:spacing w:after="0" w:line="240" w:lineRule="auto"/>
        <w:jc w:val="center"/>
        <w:rPr>
          <w:rFonts w:ascii="Times New Roman" w:eastAsia="Calibri" w:hAnsi="Times New Roman" w:cs="Times New Roman"/>
          <w:b/>
          <w:i/>
          <w:color w:val="000000"/>
          <w:sz w:val="26"/>
          <w:szCs w:val="26"/>
          <w:u w:val="single"/>
          <w:shd w:val="clear" w:color="auto" w:fill="FFFFFF"/>
        </w:rPr>
      </w:pPr>
      <w:r>
        <w:rPr>
          <w:rFonts w:ascii="Times New Roman" w:eastAsia="Calibri" w:hAnsi="Times New Roman" w:cs="Times New Roman"/>
          <w:b/>
          <w:sz w:val="26"/>
          <w:szCs w:val="26"/>
          <w:u w:val="single"/>
        </w:rPr>
        <w:t>Кафедра</w:t>
      </w:r>
      <w:r w:rsidRPr="00D72814">
        <w:rPr>
          <w:rFonts w:ascii="Times New Roman" w:eastAsia="Calibri" w:hAnsi="Times New Roman" w:cs="Times New Roman"/>
          <w:b/>
          <w:sz w:val="26"/>
          <w:szCs w:val="26"/>
          <w:u w:val="single"/>
        </w:rPr>
        <w:t xml:space="preserve"> международного бизнеса</w:t>
      </w:r>
    </w:p>
    <w:p w14:paraId="5D8F2465" w14:textId="77777777" w:rsidR="00C121B1" w:rsidRPr="00D72814" w:rsidRDefault="00C121B1" w:rsidP="00C121B1">
      <w:pPr>
        <w:tabs>
          <w:tab w:val="num" w:pos="-540"/>
        </w:tabs>
        <w:spacing w:after="0" w:line="240" w:lineRule="auto"/>
        <w:ind w:left="-540" w:right="-5"/>
        <w:jc w:val="both"/>
        <w:rPr>
          <w:rFonts w:ascii="Times New Roman" w:eastAsia="Calibri" w:hAnsi="Times New Roman" w:cs="Times New Roman"/>
          <w:b/>
          <w:i/>
          <w:color w:val="000000"/>
          <w:sz w:val="26"/>
          <w:szCs w:val="26"/>
          <w:u w:val="single"/>
          <w:shd w:val="clear" w:color="auto" w:fill="FFFFFF"/>
        </w:rPr>
      </w:pPr>
    </w:p>
    <w:tbl>
      <w:tblPr>
        <w:tblW w:w="0" w:type="auto"/>
        <w:tblLook w:val="00A0" w:firstRow="1" w:lastRow="0" w:firstColumn="1" w:lastColumn="0" w:noHBand="0" w:noVBand="0"/>
      </w:tblPr>
      <w:tblGrid>
        <w:gridCol w:w="1589"/>
        <w:gridCol w:w="7766"/>
      </w:tblGrid>
      <w:tr w:rsidR="00C121B1" w:rsidRPr="00D72814" w14:paraId="01D8848B" w14:textId="77777777" w:rsidTr="00676329">
        <w:tc>
          <w:tcPr>
            <w:tcW w:w="1526" w:type="dxa"/>
            <w:hideMark/>
          </w:tcPr>
          <w:p w14:paraId="5774231D" w14:textId="77777777" w:rsidR="00C121B1" w:rsidRPr="00D72814" w:rsidRDefault="00C121B1" w:rsidP="00676329">
            <w:pPr>
              <w:spacing w:after="0" w:line="240" w:lineRule="auto"/>
              <w:rPr>
                <w:rFonts w:ascii="Times New Roman" w:eastAsia="Times New Roman" w:hAnsi="Times New Roman" w:cs="Times New Roman"/>
                <w:bCs/>
                <w:sz w:val="26"/>
                <w:szCs w:val="26"/>
              </w:rPr>
            </w:pPr>
            <w:r w:rsidRPr="00D72814">
              <w:rPr>
                <w:rFonts w:ascii="Times New Roman" w:eastAsia="Times New Roman" w:hAnsi="Times New Roman" w:cs="Times New Roman"/>
                <w:bCs/>
                <w:sz w:val="26"/>
                <w:szCs w:val="26"/>
              </w:rPr>
              <w:lastRenderedPageBreak/>
              <w:t>Дисциплина</w:t>
            </w:r>
          </w:p>
        </w:tc>
        <w:tc>
          <w:tcPr>
            <w:tcW w:w="8045" w:type="dxa"/>
            <w:tcBorders>
              <w:top w:val="nil"/>
              <w:left w:val="nil"/>
              <w:bottom w:val="single" w:sz="4" w:space="0" w:color="auto"/>
              <w:right w:val="nil"/>
            </w:tcBorders>
            <w:hideMark/>
          </w:tcPr>
          <w:p w14:paraId="1D73E302" w14:textId="15BCBCD7" w:rsidR="00C121B1" w:rsidRPr="00D72814" w:rsidRDefault="00C121B1" w:rsidP="00676329">
            <w:pPr>
              <w:spacing w:after="0" w:line="240" w:lineRule="auto"/>
              <w:jc w:val="center"/>
              <w:rPr>
                <w:rFonts w:ascii="Times New Roman" w:eastAsia="Times New Roman" w:hAnsi="Times New Roman" w:cs="Times New Roman"/>
                <w:bCs/>
                <w:sz w:val="26"/>
                <w:szCs w:val="26"/>
              </w:rPr>
            </w:pPr>
            <w:r>
              <w:rPr>
                <w:rFonts w:ascii="Times New Roman" w:eastAsia="Calibri" w:hAnsi="Times New Roman" w:cs="Times New Roman"/>
                <w:bCs/>
                <w:sz w:val="26"/>
                <w:szCs w:val="26"/>
              </w:rPr>
              <w:t>Национальные экономики стран Востока</w:t>
            </w:r>
          </w:p>
        </w:tc>
      </w:tr>
      <w:tr w:rsidR="00C121B1" w:rsidRPr="00D72814" w14:paraId="593001ED" w14:textId="77777777" w:rsidTr="00676329">
        <w:tc>
          <w:tcPr>
            <w:tcW w:w="1526" w:type="dxa"/>
          </w:tcPr>
          <w:p w14:paraId="6A61808A" w14:textId="77777777" w:rsidR="00C121B1" w:rsidRPr="00D72814" w:rsidRDefault="00C121B1" w:rsidP="00676329">
            <w:pPr>
              <w:spacing w:after="0" w:line="240" w:lineRule="auto"/>
              <w:rPr>
                <w:rFonts w:ascii="Times New Roman" w:eastAsia="Times New Roman" w:hAnsi="Times New Roman" w:cs="Times New Roman"/>
                <w:bCs/>
                <w:sz w:val="26"/>
                <w:szCs w:val="26"/>
              </w:rPr>
            </w:pPr>
          </w:p>
          <w:p w14:paraId="398D293E" w14:textId="77777777" w:rsidR="00C121B1" w:rsidRPr="00D72814" w:rsidRDefault="00C121B1" w:rsidP="00676329">
            <w:pPr>
              <w:spacing w:after="0" w:line="240" w:lineRule="auto"/>
              <w:rPr>
                <w:rFonts w:ascii="Times New Roman" w:eastAsia="Times New Roman" w:hAnsi="Times New Roman" w:cs="Times New Roman"/>
                <w:bCs/>
                <w:sz w:val="26"/>
                <w:szCs w:val="26"/>
              </w:rPr>
            </w:pPr>
            <w:r w:rsidRPr="00D72814">
              <w:rPr>
                <w:rFonts w:ascii="Times New Roman" w:eastAsia="Times New Roman" w:hAnsi="Times New Roman" w:cs="Times New Roman"/>
                <w:bCs/>
                <w:sz w:val="26"/>
                <w:szCs w:val="26"/>
              </w:rPr>
              <w:t>Факультет</w:t>
            </w:r>
          </w:p>
        </w:tc>
        <w:tc>
          <w:tcPr>
            <w:tcW w:w="8045" w:type="dxa"/>
            <w:tcBorders>
              <w:top w:val="single" w:sz="4" w:space="0" w:color="auto"/>
              <w:left w:val="nil"/>
              <w:bottom w:val="single" w:sz="4" w:space="0" w:color="auto"/>
              <w:right w:val="nil"/>
            </w:tcBorders>
          </w:tcPr>
          <w:p w14:paraId="77740AB5" w14:textId="77777777" w:rsidR="00C121B1" w:rsidRPr="00D72814" w:rsidRDefault="00C121B1" w:rsidP="00676329">
            <w:pPr>
              <w:spacing w:after="0" w:line="240" w:lineRule="auto"/>
              <w:jc w:val="center"/>
              <w:rPr>
                <w:rFonts w:ascii="Times New Roman" w:eastAsia="Times New Roman" w:hAnsi="Times New Roman" w:cs="Times New Roman"/>
                <w:bCs/>
                <w:sz w:val="18"/>
                <w:szCs w:val="18"/>
                <w:highlight w:val="yellow"/>
              </w:rPr>
            </w:pPr>
          </w:p>
          <w:p w14:paraId="39CBC421" w14:textId="77777777" w:rsidR="00C121B1" w:rsidRPr="00D72814" w:rsidRDefault="00C121B1" w:rsidP="00676329">
            <w:pPr>
              <w:spacing w:after="0" w:line="240" w:lineRule="auto"/>
              <w:jc w:val="center"/>
              <w:rPr>
                <w:rFonts w:ascii="Times New Roman" w:eastAsia="Times New Roman" w:hAnsi="Times New Roman" w:cs="Times New Roman"/>
                <w:bCs/>
                <w:sz w:val="26"/>
                <w:szCs w:val="26"/>
              </w:rPr>
            </w:pPr>
            <w:r w:rsidRPr="00D72814">
              <w:rPr>
                <w:rFonts w:ascii="Times New Roman" w:eastAsia="Calibri" w:hAnsi="Times New Roman" w:cs="Times New Roman"/>
                <w:bCs/>
                <w:sz w:val="26"/>
                <w:szCs w:val="26"/>
              </w:rPr>
              <w:t>Международных экономических отношений</w:t>
            </w:r>
            <w:r w:rsidRPr="00D72814">
              <w:rPr>
                <w:rFonts w:ascii="Times New Roman" w:eastAsia="Times New Roman" w:hAnsi="Times New Roman" w:cs="Times New Roman"/>
                <w:bCs/>
                <w:sz w:val="18"/>
                <w:szCs w:val="18"/>
              </w:rPr>
              <w:t xml:space="preserve">   </w:t>
            </w:r>
          </w:p>
        </w:tc>
      </w:tr>
    </w:tbl>
    <w:p w14:paraId="21C6B612" w14:textId="77777777" w:rsidR="00C121B1" w:rsidRPr="00D72814" w:rsidRDefault="00C121B1" w:rsidP="00C121B1">
      <w:pPr>
        <w:spacing w:after="0" w:line="240" w:lineRule="auto"/>
        <w:rPr>
          <w:rFonts w:ascii="Times New Roman" w:eastAsia="Calibri" w:hAnsi="Times New Roman" w:cs="Times New Roman"/>
          <w:bCs/>
          <w:color w:val="000000"/>
          <w:sz w:val="26"/>
          <w:szCs w:val="26"/>
        </w:rPr>
      </w:pPr>
      <w:r w:rsidRPr="00D72814">
        <w:rPr>
          <w:rFonts w:ascii="Times New Roman" w:eastAsia="Calibri" w:hAnsi="Times New Roman" w:cs="Times New Roman"/>
          <w:bCs/>
          <w:color w:val="000000"/>
          <w:sz w:val="26"/>
          <w:szCs w:val="26"/>
        </w:rPr>
        <w:t xml:space="preserve">  </w:t>
      </w:r>
    </w:p>
    <w:p w14:paraId="5F438344" w14:textId="77777777" w:rsidR="00C121B1" w:rsidRPr="00D72814" w:rsidRDefault="00C121B1" w:rsidP="00C121B1">
      <w:pPr>
        <w:spacing w:after="0" w:line="240" w:lineRule="auto"/>
        <w:rPr>
          <w:rFonts w:ascii="Times New Roman" w:eastAsia="Calibri" w:hAnsi="Times New Roman" w:cs="Times New Roman"/>
          <w:b/>
          <w:bCs/>
          <w:color w:val="000000"/>
          <w:sz w:val="26"/>
          <w:szCs w:val="26"/>
          <w:u w:val="single"/>
        </w:rPr>
      </w:pPr>
      <w:r w:rsidRPr="00D72814">
        <w:rPr>
          <w:rFonts w:ascii="Times New Roman" w:eastAsia="Calibri" w:hAnsi="Times New Roman" w:cs="Times New Roman"/>
          <w:bCs/>
          <w:color w:val="000000"/>
          <w:sz w:val="26"/>
          <w:szCs w:val="26"/>
        </w:rPr>
        <w:t xml:space="preserve">  Форма обучения </w:t>
      </w:r>
      <w:r w:rsidRPr="00D72814">
        <w:rPr>
          <w:rFonts w:ascii="Times New Roman" w:eastAsia="Calibri" w:hAnsi="Times New Roman" w:cs="Times New Roman"/>
          <w:b/>
          <w:bCs/>
          <w:color w:val="000000"/>
          <w:sz w:val="26"/>
          <w:szCs w:val="26"/>
          <w:u w:val="single"/>
        </w:rPr>
        <w:t>_________</w:t>
      </w:r>
      <w:r w:rsidRPr="00D72814">
        <w:rPr>
          <w:rFonts w:ascii="Times New Roman" w:eastAsia="Calibri" w:hAnsi="Times New Roman" w:cs="Times New Roman"/>
          <w:bCs/>
          <w:color w:val="000000"/>
          <w:sz w:val="26"/>
          <w:szCs w:val="26"/>
          <w:u w:val="single"/>
        </w:rPr>
        <w:t>очная</w:t>
      </w:r>
      <w:r w:rsidRPr="00D72814">
        <w:rPr>
          <w:rFonts w:ascii="Times New Roman" w:eastAsia="Calibri" w:hAnsi="Times New Roman" w:cs="Times New Roman"/>
          <w:b/>
          <w:bCs/>
          <w:color w:val="000000"/>
          <w:sz w:val="26"/>
          <w:szCs w:val="26"/>
          <w:u w:val="single"/>
        </w:rPr>
        <w:t>_________________________________________</w:t>
      </w:r>
    </w:p>
    <w:p w14:paraId="3C0FA06B" w14:textId="77777777" w:rsidR="00C121B1" w:rsidRPr="00D72814" w:rsidRDefault="00C121B1" w:rsidP="00C121B1">
      <w:pPr>
        <w:keepNext/>
        <w:spacing w:after="0" w:line="240" w:lineRule="auto"/>
        <w:outlineLvl w:val="0"/>
        <w:rPr>
          <w:rFonts w:ascii="Times New Roman" w:eastAsia="Times New Roman" w:hAnsi="Times New Roman" w:cs="Times New Roman"/>
          <w:bCs/>
          <w:sz w:val="18"/>
          <w:szCs w:val="18"/>
        </w:rPr>
      </w:pPr>
    </w:p>
    <w:p w14:paraId="3E8A051C" w14:textId="5FC6E233" w:rsidR="00C121B1" w:rsidRPr="00D72814" w:rsidRDefault="00C121B1" w:rsidP="00C121B1">
      <w:pPr>
        <w:keepNext/>
        <w:spacing w:after="0" w:line="240" w:lineRule="auto"/>
        <w:outlineLvl w:val="0"/>
        <w:rPr>
          <w:rFonts w:ascii="Times New Roman" w:eastAsia="Calibri" w:hAnsi="Times New Roman" w:cs="Times New Roman"/>
          <w:bCs/>
          <w:sz w:val="26"/>
          <w:szCs w:val="26"/>
        </w:rPr>
      </w:pPr>
      <w:r w:rsidRPr="00D72814">
        <w:rPr>
          <w:rFonts w:ascii="Times New Roman" w:eastAsia="Calibri" w:hAnsi="Times New Roman" w:cs="Times New Roman"/>
          <w:bCs/>
          <w:sz w:val="26"/>
          <w:szCs w:val="26"/>
        </w:rPr>
        <w:t xml:space="preserve">  Семестр/модуль </w:t>
      </w:r>
      <w:r w:rsidR="00EA0E67">
        <w:rPr>
          <w:rFonts w:ascii="Times New Roman" w:eastAsia="Calibri" w:hAnsi="Times New Roman" w:cs="Times New Roman"/>
          <w:bCs/>
          <w:sz w:val="26"/>
          <w:szCs w:val="26"/>
          <w:u w:val="single"/>
        </w:rPr>
        <w:t>6</w:t>
      </w:r>
    </w:p>
    <w:p w14:paraId="4FF2CDA6" w14:textId="77777777" w:rsidR="00C121B1" w:rsidRPr="00D72814" w:rsidRDefault="00C121B1" w:rsidP="00C121B1">
      <w:pPr>
        <w:keepNext/>
        <w:spacing w:after="0" w:line="240" w:lineRule="auto"/>
        <w:outlineLvl w:val="0"/>
        <w:rPr>
          <w:rFonts w:ascii="Times New Roman" w:eastAsia="Times New Roman" w:hAnsi="Times New Roman" w:cs="Times New Roman"/>
          <w:bCs/>
          <w:sz w:val="18"/>
          <w:szCs w:val="18"/>
          <w:highlight w:val="yellow"/>
        </w:rPr>
      </w:pPr>
    </w:p>
    <w:p w14:paraId="30C84846" w14:textId="77777777" w:rsidR="00C121B1" w:rsidRPr="00D72814" w:rsidRDefault="00C121B1" w:rsidP="00C121B1">
      <w:pPr>
        <w:keepNext/>
        <w:spacing w:after="0" w:line="240" w:lineRule="auto"/>
        <w:outlineLvl w:val="0"/>
        <w:rPr>
          <w:rFonts w:ascii="Times New Roman" w:eastAsia="Calibri" w:hAnsi="Times New Roman" w:cs="Times New Roman"/>
          <w:bCs/>
          <w:sz w:val="26"/>
          <w:szCs w:val="26"/>
          <w:u w:val="single"/>
        </w:rPr>
      </w:pPr>
      <w:r w:rsidRPr="00D72814">
        <w:rPr>
          <w:rFonts w:ascii="Times New Roman" w:eastAsia="Calibri" w:hAnsi="Times New Roman" w:cs="Times New Roman"/>
          <w:bCs/>
          <w:sz w:val="26"/>
          <w:szCs w:val="26"/>
        </w:rPr>
        <w:t xml:space="preserve"> Направление подготовки</w:t>
      </w:r>
      <w:r w:rsidRPr="00D72814">
        <w:rPr>
          <w:rFonts w:ascii="Times New Roman" w:eastAsia="Calibri" w:hAnsi="Times New Roman" w:cs="Times New Roman"/>
          <w:bCs/>
          <w:sz w:val="26"/>
          <w:szCs w:val="26"/>
          <w:u w:val="single"/>
        </w:rPr>
        <w:t xml:space="preserve"> 38.04.01 Экономика</w:t>
      </w:r>
    </w:p>
    <w:p w14:paraId="0E897FA6" w14:textId="77777777" w:rsidR="00C121B1" w:rsidRPr="00D72814" w:rsidRDefault="00C121B1" w:rsidP="00C121B1">
      <w:pPr>
        <w:keepNext/>
        <w:spacing w:after="0" w:line="240" w:lineRule="auto"/>
        <w:jc w:val="center"/>
        <w:outlineLvl w:val="0"/>
        <w:rPr>
          <w:rFonts w:ascii="Times New Roman" w:eastAsia="Calibri" w:hAnsi="Times New Roman" w:cs="Times New Roman"/>
          <w:b/>
          <w:bCs/>
          <w:sz w:val="26"/>
          <w:szCs w:val="26"/>
        </w:rPr>
      </w:pPr>
    </w:p>
    <w:p w14:paraId="4BF2AB17" w14:textId="09D7CA9D" w:rsidR="00C121B1" w:rsidRPr="00D72814" w:rsidRDefault="00C121B1" w:rsidP="00C121B1">
      <w:pPr>
        <w:keepNext/>
        <w:spacing w:after="0" w:line="240" w:lineRule="auto"/>
        <w:jc w:val="both"/>
        <w:outlineLvl w:val="0"/>
        <w:rPr>
          <w:rFonts w:ascii="Times New Roman" w:eastAsia="Calibri" w:hAnsi="Times New Roman" w:cs="Times New Roman"/>
          <w:bCs/>
          <w:sz w:val="26"/>
          <w:szCs w:val="26"/>
          <w:u w:val="single"/>
        </w:rPr>
      </w:pPr>
      <w:r w:rsidRPr="00D72814">
        <w:rPr>
          <w:rFonts w:ascii="Times New Roman" w:eastAsia="Calibri" w:hAnsi="Times New Roman" w:cs="Times New Roman"/>
          <w:bCs/>
          <w:sz w:val="26"/>
          <w:szCs w:val="26"/>
        </w:rPr>
        <w:t xml:space="preserve">Профиль/магистерская программа </w:t>
      </w:r>
      <w:r w:rsidR="009105B5">
        <w:rPr>
          <w:rFonts w:ascii="Times New Roman" w:eastAsia="Calibri" w:hAnsi="Times New Roman" w:cs="Times New Roman"/>
          <w:bCs/>
          <w:sz w:val="26"/>
          <w:szCs w:val="26"/>
          <w:u w:val="single"/>
        </w:rPr>
        <w:t>Экономика и бизнес стран Востока</w:t>
      </w:r>
      <w:r>
        <w:rPr>
          <w:rFonts w:ascii="Times New Roman" w:eastAsia="Calibri" w:hAnsi="Times New Roman" w:cs="Times New Roman"/>
          <w:bCs/>
          <w:sz w:val="26"/>
          <w:szCs w:val="26"/>
          <w:u w:val="single"/>
        </w:rPr>
        <w:t xml:space="preserve"> </w:t>
      </w:r>
      <w:r w:rsidRPr="00D72814">
        <w:rPr>
          <w:rFonts w:ascii="Times New Roman" w:eastAsia="Calibri" w:hAnsi="Times New Roman" w:cs="Times New Roman"/>
          <w:bCs/>
          <w:sz w:val="26"/>
          <w:szCs w:val="26"/>
          <w:u w:val="single"/>
        </w:rPr>
        <w:t xml:space="preserve">(с </w:t>
      </w:r>
      <w:r w:rsidR="009105B5">
        <w:rPr>
          <w:rFonts w:ascii="Times New Roman" w:eastAsia="Calibri" w:hAnsi="Times New Roman" w:cs="Times New Roman"/>
          <w:bCs/>
          <w:sz w:val="26"/>
          <w:szCs w:val="26"/>
          <w:u w:val="single"/>
        </w:rPr>
        <w:t>углубленным изучением иностранного языка</w:t>
      </w:r>
      <w:r w:rsidRPr="00D72814">
        <w:rPr>
          <w:rFonts w:ascii="Times New Roman" w:eastAsia="Calibri" w:hAnsi="Times New Roman" w:cs="Times New Roman"/>
          <w:bCs/>
          <w:sz w:val="26"/>
          <w:szCs w:val="26"/>
          <w:u w:val="single"/>
        </w:rPr>
        <w:t>)</w:t>
      </w:r>
    </w:p>
    <w:p w14:paraId="379A7C81" w14:textId="77777777" w:rsidR="00C121B1" w:rsidRPr="00D72814" w:rsidRDefault="00C121B1" w:rsidP="00C121B1">
      <w:pPr>
        <w:keepNext/>
        <w:spacing w:after="0" w:line="240" w:lineRule="auto"/>
        <w:outlineLvl w:val="0"/>
        <w:rPr>
          <w:rFonts w:ascii="Times New Roman" w:eastAsia="Calibri" w:hAnsi="Times New Roman" w:cs="Times New Roman"/>
          <w:bCs/>
          <w:sz w:val="26"/>
          <w:szCs w:val="26"/>
          <w:u w:val="single"/>
        </w:rPr>
      </w:pPr>
    </w:p>
    <w:p w14:paraId="3CA730F6" w14:textId="77777777" w:rsidR="00C121B1" w:rsidRPr="00D72814" w:rsidRDefault="00C121B1" w:rsidP="00C121B1">
      <w:pPr>
        <w:keepNext/>
        <w:spacing w:after="0" w:line="240" w:lineRule="auto"/>
        <w:jc w:val="center"/>
        <w:outlineLvl w:val="0"/>
        <w:rPr>
          <w:rFonts w:ascii="Times New Roman" w:eastAsia="Times New Roman" w:hAnsi="Times New Roman" w:cs="Times New Roman"/>
          <w:b/>
          <w:sz w:val="26"/>
          <w:szCs w:val="26"/>
          <w:lang w:eastAsia="en-GB"/>
        </w:rPr>
      </w:pPr>
      <w:r w:rsidRPr="00D72814">
        <w:rPr>
          <w:rFonts w:ascii="Times New Roman" w:eastAsia="Times New Roman" w:hAnsi="Times New Roman" w:cs="Times New Roman"/>
          <w:b/>
          <w:sz w:val="26"/>
          <w:szCs w:val="26"/>
          <w:lang w:eastAsia="en-GB"/>
        </w:rPr>
        <w:t>БИЛЕТ № 1</w:t>
      </w:r>
    </w:p>
    <w:p w14:paraId="750E2DDF" w14:textId="68E06471" w:rsidR="00C121B1" w:rsidRPr="006C2D9A" w:rsidRDefault="00C121B1" w:rsidP="006C2D9A">
      <w:pPr>
        <w:pStyle w:val="a3"/>
        <w:numPr>
          <w:ilvl w:val="0"/>
          <w:numId w:val="39"/>
        </w:numPr>
        <w:spacing w:after="0" w:line="240" w:lineRule="auto"/>
        <w:jc w:val="both"/>
        <w:rPr>
          <w:rFonts w:ascii="Times New Roman" w:eastAsia="Times New Roman" w:hAnsi="Times New Roman" w:cs="Times New Roman"/>
          <w:sz w:val="26"/>
          <w:szCs w:val="26"/>
          <w:lang w:eastAsia="en-GB"/>
        </w:rPr>
      </w:pPr>
      <w:r w:rsidRPr="006C2D9A">
        <w:rPr>
          <w:rFonts w:ascii="Times New Roman" w:eastAsia="Times New Roman" w:hAnsi="Times New Roman" w:cs="Times New Roman"/>
          <w:sz w:val="26"/>
          <w:szCs w:val="26"/>
          <w:lang w:eastAsia="en-GB"/>
        </w:rPr>
        <w:t>вопрос – максимум 20 баллов</w:t>
      </w:r>
    </w:p>
    <w:p w14:paraId="3C02C26B" w14:textId="20CA0FFC" w:rsidR="00C121B1" w:rsidRPr="006C2D9A" w:rsidRDefault="006C2D9A" w:rsidP="006C2D9A">
      <w:pPr>
        <w:spacing w:after="0" w:line="240" w:lineRule="auto"/>
        <w:ind w:left="426"/>
        <w:jc w:val="both"/>
        <w:rPr>
          <w:rFonts w:ascii="Times New Roman" w:eastAsia="Times New Roman" w:hAnsi="Times New Roman" w:cs="Times New Roman"/>
          <w:sz w:val="26"/>
          <w:szCs w:val="26"/>
          <w:lang w:eastAsia="en-GB"/>
        </w:rPr>
      </w:pPr>
      <w:r>
        <w:rPr>
          <w:rFonts w:ascii="Times New Roman" w:eastAsia="Times New Roman" w:hAnsi="Times New Roman" w:cs="Times New Roman"/>
          <w:sz w:val="26"/>
          <w:szCs w:val="26"/>
          <w:lang w:eastAsia="en-GB"/>
        </w:rPr>
        <w:t xml:space="preserve">2 </w:t>
      </w:r>
      <w:r w:rsidR="00C121B1" w:rsidRPr="006C2D9A">
        <w:rPr>
          <w:rFonts w:ascii="Times New Roman" w:eastAsia="Times New Roman" w:hAnsi="Times New Roman" w:cs="Times New Roman"/>
          <w:sz w:val="26"/>
          <w:szCs w:val="26"/>
          <w:lang w:eastAsia="en-GB"/>
        </w:rPr>
        <w:t>вопрос – максимум 20 баллов</w:t>
      </w:r>
    </w:p>
    <w:p w14:paraId="50E946D5" w14:textId="146B149E" w:rsidR="00C121B1" w:rsidRPr="006C2D9A" w:rsidRDefault="006C2D9A" w:rsidP="006C2D9A">
      <w:pPr>
        <w:spacing w:after="0" w:line="240" w:lineRule="auto"/>
        <w:ind w:left="426"/>
        <w:jc w:val="both"/>
        <w:rPr>
          <w:rFonts w:ascii="Times New Roman" w:eastAsia="Times New Roman" w:hAnsi="Times New Roman" w:cs="Times New Roman"/>
          <w:sz w:val="26"/>
          <w:szCs w:val="26"/>
          <w:lang w:eastAsia="en-GB"/>
        </w:rPr>
      </w:pPr>
      <w:r>
        <w:rPr>
          <w:rFonts w:ascii="Times New Roman" w:eastAsia="Times New Roman" w:hAnsi="Times New Roman" w:cs="Times New Roman"/>
          <w:sz w:val="26"/>
          <w:szCs w:val="26"/>
          <w:lang w:eastAsia="en-GB"/>
        </w:rPr>
        <w:t xml:space="preserve">3 </w:t>
      </w:r>
      <w:r w:rsidR="00C121B1" w:rsidRPr="006C2D9A">
        <w:rPr>
          <w:rFonts w:ascii="Times New Roman" w:eastAsia="Times New Roman" w:hAnsi="Times New Roman" w:cs="Times New Roman"/>
          <w:sz w:val="26"/>
          <w:szCs w:val="26"/>
          <w:lang w:eastAsia="en-GB"/>
        </w:rPr>
        <w:t>вопрос – максимум 20 баллов</w:t>
      </w:r>
    </w:p>
    <w:p w14:paraId="204F298E" w14:textId="77777777" w:rsidR="00C121B1" w:rsidRPr="00A24942" w:rsidRDefault="00C121B1" w:rsidP="00C121B1">
      <w:pPr>
        <w:spacing w:after="0" w:line="240" w:lineRule="auto"/>
        <w:jc w:val="both"/>
        <w:rPr>
          <w:rFonts w:ascii="Times New Roman" w:eastAsia="Times New Roman" w:hAnsi="Times New Roman" w:cs="Times New Roman"/>
          <w:sz w:val="24"/>
          <w:szCs w:val="24"/>
        </w:rPr>
      </w:pPr>
    </w:p>
    <w:p w14:paraId="4ACB3847" w14:textId="713ADC73" w:rsidR="007663D0" w:rsidRPr="00A24942" w:rsidRDefault="007663D0" w:rsidP="007663D0">
      <w:pPr>
        <w:pStyle w:val="a3"/>
        <w:numPr>
          <w:ilvl w:val="0"/>
          <w:numId w:val="35"/>
        </w:numPr>
        <w:spacing w:after="0" w:line="240" w:lineRule="auto"/>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Регионы стран Востока в международном движении рабочей силы.</w:t>
      </w:r>
    </w:p>
    <w:p w14:paraId="6A20BFF2" w14:textId="51EB4BE4" w:rsidR="00C121B1" w:rsidRPr="00A24942" w:rsidRDefault="007663D0" w:rsidP="007663D0">
      <w:pPr>
        <w:pStyle w:val="a3"/>
        <w:numPr>
          <w:ilvl w:val="0"/>
          <w:numId w:val="35"/>
        </w:numPr>
        <w:spacing w:after="0" w:line="240" w:lineRule="auto"/>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 xml:space="preserve">Роль </w:t>
      </w:r>
      <w:proofErr w:type="spellStart"/>
      <w:r w:rsidRPr="00A24942">
        <w:rPr>
          <w:rFonts w:ascii="Times New Roman" w:eastAsia="Times New Roman" w:hAnsi="Times New Roman" w:cs="Times New Roman"/>
          <w:sz w:val="24"/>
          <w:szCs w:val="24"/>
        </w:rPr>
        <w:t>чеболей</w:t>
      </w:r>
      <w:proofErr w:type="spellEnd"/>
      <w:r w:rsidRPr="00A24942">
        <w:rPr>
          <w:rFonts w:ascii="Times New Roman" w:eastAsia="Times New Roman" w:hAnsi="Times New Roman" w:cs="Times New Roman"/>
          <w:sz w:val="24"/>
          <w:szCs w:val="24"/>
        </w:rPr>
        <w:t xml:space="preserve"> в экономике Южной Кореи</w:t>
      </w:r>
      <w:r w:rsidR="00C121B1" w:rsidRPr="00A24942">
        <w:rPr>
          <w:rFonts w:ascii="Times New Roman" w:eastAsia="Times New Roman" w:hAnsi="Times New Roman" w:cs="Times New Roman"/>
          <w:sz w:val="24"/>
          <w:szCs w:val="24"/>
        </w:rPr>
        <w:t>.</w:t>
      </w:r>
    </w:p>
    <w:p w14:paraId="07A8D846" w14:textId="390C7006" w:rsidR="00A24942" w:rsidRPr="00A24942" w:rsidRDefault="00513D3F" w:rsidP="00A24942">
      <w:pPr>
        <w:pStyle w:val="a3"/>
        <w:numPr>
          <w:ilvl w:val="0"/>
          <w:numId w:val="35"/>
        </w:numPr>
        <w:spacing w:after="0" w:line="240" w:lineRule="auto"/>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В таблице представлены данные по взаимной торговле ЕАЭС и Сингапура</w:t>
      </w:r>
      <w:r w:rsidR="0021631A">
        <w:rPr>
          <w:rFonts w:ascii="Times New Roman" w:eastAsia="Times New Roman" w:hAnsi="Times New Roman" w:cs="Times New Roman"/>
          <w:sz w:val="24"/>
          <w:szCs w:val="24"/>
        </w:rPr>
        <w:t xml:space="preserve"> (по данным ЕЭК</w:t>
      </w:r>
      <w:r w:rsidR="00B1183A">
        <w:rPr>
          <w:rFonts w:ascii="Times New Roman" w:eastAsia="Times New Roman" w:hAnsi="Times New Roman" w:cs="Times New Roman"/>
          <w:sz w:val="24"/>
          <w:szCs w:val="24"/>
        </w:rPr>
        <w:t xml:space="preserve"> и </w:t>
      </w:r>
      <w:r w:rsidR="00B1183A">
        <w:rPr>
          <w:rFonts w:ascii="Times New Roman" w:eastAsia="Times New Roman" w:hAnsi="Times New Roman" w:cs="Times New Roman"/>
          <w:sz w:val="24"/>
          <w:szCs w:val="24"/>
          <w:lang w:val="en-US"/>
        </w:rPr>
        <w:t>IMF</w:t>
      </w:r>
      <w:r w:rsidR="0021631A">
        <w:rPr>
          <w:rFonts w:ascii="Times New Roman" w:eastAsia="Times New Roman" w:hAnsi="Times New Roman" w:cs="Times New Roman"/>
          <w:sz w:val="24"/>
          <w:szCs w:val="24"/>
        </w:rPr>
        <w:t>)</w:t>
      </w:r>
      <w:r w:rsidR="00A24942" w:rsidRPr="00A24942">
        <w:rPr>
          <w:rFonts w:ascii="Times New Roman" w:eastAsia="Times New Roman" w:hAnsi="Times New Roman" w:cs="Times New Roman"/>
          <w:sz w:val="24"/>
          <w:szCs w:val="24"/>
        </w:rPr>
        <w:t>:</w:t>
      </w:r>
    </w:p>
    <w:tbl>
      <w:tblPr>
        <w:tblStyle w:val="ad"/>
        <w:tblW w:w="0" w:type="auto"/>
        <w:tblInd w:w="709" w:type="dxa"/>
        <w:tblLook w:val="04A0" w:firstRow="1" w:lastRow="0" w:firstColumn="1" w:lastColumn="0" w:noHBand="0" w:noVBand="1"/>
      </w:tblPr>
      <w:tblGrid>
        <w:gridCol w:w="3824"/>
        <w:gridCol w:w="1604"/>
        <w:gridCol w:w="1604"/>
        <w:gridCol w:w="1604"/>
      </w:tblGrid>
      <w:tr w:rsidR="002A3F42" w14:paraId="0CABAD90" w14:textId="77777777" w:rsidTr="007106B1">
        <w:tc>
          <w:tcPr>
            <w:tcW w:w="3824" w:type="dxa"/>
          </w:tcPr>
          <w:p w14:paraId="5EC35E91" w14:textId="77777777" w:rsidR="002A3F42" w:rsidRDefault="002A3F42" w:rsidP="00A24942">
            <w:pPr>
              <w:jc w:val="both"/>
              <w:rPr>
                <w:rFonts w:ascii="Times New Roman" w:eastAsia="Times New Roman" w:hAnsi="Times New Roman" w:cs="Times New Roman"/>
                <w:sz w:val="24"/>
                <w:szCs w:val="24"/>
              </w:rPr>
            </w:pPr>
          </w:p>
        </w:tc>
        <w:tc>
          <w:tcPr>
            <w:tcW w:w="1604" w:type="dxa"/>
          </w:tcPr>
          <w:p w14:paraId="080FBF77" w14:textId="34666ADD" w:rsidR="002A3F42" w:rsidRDefault="004F0E8B"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2019</w:t>
            </w:r>
          </w:p>
        </w:tc>
        <w:tc>
          <w:tcPr>
            <w:tcW w:w="1604" w:type="dxa"/>
          </w:tcPr>
          <w:p w14:paraId="5F30E316" w14:textId="07854777" w:rsidR="002A3F42" w:rsidRDefault="004F0E8B"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2020</w:t>
            </w:r>
          </w:p>
        </w:tc>
        <w:tc>
          <w:tcPr>
            <w:tcW w:w="1604" w:type="dxa"/>
          </w:tcPr>
          <w:p w14:paraId="7184BF4C" w14:textId="5B0DA412" w:rsidR="002A3F42" w:rsidRDefault="004F0E8B"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2021</w:t>
            </w:r>
          </w:p>
        </w:tc>
      </w:tr>
      <w:tr w:rsidR="002A3F42" w14:paraId="6E675ED5" w14:textId="77777777" w:rsidTr="007106B1">
        <w:tc>
          <w:tcPr>
            <w:tcW w:w="3824" w:type="dxa"/>
          </w:tcPr>
          <w:p w14:paraId="312E36F8" w14:textId="5147E21F" w:rsidR="002A3F42" w:rsidRDefault="002A3F42"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экспорта из стран ЕАЭС в Сингапур</w:t>
            </w:r>
            <w:r w:rsidR="00CD4765">
              <w:rPr>
                <w:rFonts w:ascii="Times New Roman" w:eastAsia="Times New Roman" w:hAnsi="Times New Roman" w:cs="Times New Roman"/>
                <w:sz w:val="24"/>
                <w:szCs w:val="24"/>
              </w:rPr>
              <w:t>, млрд. долл. США</w:t>
            </w:r>
          </w:p>
        </w:tc>
        <w:tc>
          <w:tcPr>
            <w:tcW w:w="1604" w:type="dxa"/>
          </w:tcPr>
          <w:p w14:paraId="54FF90C6" w14:textId="59D57829"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1604" w:type="dxa"/>
          </w:tcPr>
          <w:p w14:paraId="6B61DD1C" w14:textId="41029B59"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604" w:type="dxa"/>
          </w:tcPr>
          <w:p w14:paraId="246C6B91" w14:textId="09EE6E0D"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r>
      <w:tr w:rsidR="002A3F42" w14:paraId="0C075470" w14:textId="77777777" w:rsidTr="007106B1">
        <w:tc>
          <w:tcPr>
            <w:tcW w:w="3824" w:type="dxa"/>
          </w:tcPr>
          <w:p w14:paraId="0EAE0452" w14:textId="5963D611" w:rsidR="002A3F42" w:rsidRDefault="002A3F42"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 экспорта из Сингапура в страны ЕАЭС</w:t>
            </w:r>
            <w:r w:rsidR="00CD4765">
              <w:rPr>
                <w:rFonts w:ascii="Times New Roman" w:eastAsia="Times New Roman" w:hAnsi="Times New Roman" w:cs="Times New Roman"/>
                <w:sz w:val="24"/>
                <w:szCs w:val="24"/>
              </w:rPr>
              <w:t>, млрд. долл. США</w:t>
            </w:r>
          </w:p>
        </w:tc>
        <w:tc>
          <w:tcPr>
            <w:tcW w:w="1604" w:type="dxa"/>
          </w:tcPr>
          <w:p w14:paraId="44E889D7" w14:textId="5654DEE3"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p>
        </w:tc>
        <w:tc>
          <w:tcPr>
            <w:tcW w:w="1604" w:type="dxa"/>
          </w:tcPr>
          <w:p w14:paraId="27FCE4F5" w14:textId="731E8236"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p>
        </w:tc>
        <w:tc>
          <w:tcPr>
            <w:tcW w:w="1604" w:type="dxa"/>
          </w:tcPr>
          <w:p w14:paraId="2BE85B67" w14:textId="3B8C594C" w:rsidR="002A3F42" w:rsidRDefault="005E23E8" w:rsidP="00A2494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p>
        </w:tc>
      </w:tr>
    </w:tbl>
    <w:p w14:paraId="575961A5" w14:textId="77777777" w:rsidR="00A24942" w:rsidRPr="00A24942" w:rsidRDefault="00A24942" w:rsidP="00A24942">
      <w:pPr>
        <w:spacing w:after="0" w:line="240" w:lineRule="auto"/>
        <w:ind w:left="709"/>
        <w:jc w:val="both"/>
        <w:rPr>
          <w:rFonts w:ascii="Times New Roman" w:eastAsia="Times New Roman" w:hAnsi="Times New Roman" w:cs="Times New Roman"/>
          <w:sz w:val="24"/>
          <w:szCs w:val="24"/>
        </w:rPr>
      </w:pPr>
    </w:p>
    <w:p w14:paraId="0570918A" w14:textId="73F339B7" w:rsidR="00C121B1" w:rsidRPr="00A24942" w:rsidRDefault="00513D3F" w:rsidP="00A24942">
      <w:pPr>
        <w:spacing w:after="0" w:line="240" w:lineRule="auto"/>
        <w:ind w:left="709"/>
        <w:jc w:val="both"/>
        <w:rPr>
          <w:rFonts w:ascii="Times New Roman" w:eastAsia="Times New Roman" w:hAnsi="Times New Roman" w:cs="Times New Roman"/>
          <w:sz w:val="24"/>
          <w:szCs w:val="24"/>
        </w:rPr>
      </w:pPr>
      <w:r w:rsidRPr="00A24942">
        <w:rPr>
          <w:rFonts w:ascii="Times New Roman" w:eastAsia="Times New Roman" w:hAnsi="Times New Roman" w:cs="Times New Roman"/>
          <w:sz w:val="24"/>
          <w:szCs w:val="24"/>
        </w:rPr>
        <w:t xml:space="preserve"> </w:t>
      </w:r>
      <w:r w:rsidR="00735A8B" w:rsidRPr="00A24942">
        <w:rPr>
          <w:rFonts w:ascii="Times New Roman" w:eastAsia="Times New Roman" w:hAnsi="Times New Roman" w:cs="Times New Roman"/>
          <w:sz w:val="24"/>
          <w:szCs w:val="24"/>
        </w:rPr>
        <w:t xml:space="preserve">Проанализируйте динамику, установите связь с заключением соглашения о зоне свободной торговле между сторонами. </w:t>
      </w:r>
      <w:r w:rsidR="00293F1B">
        <w:rPr>
          <w:rFonts w:ascii="Times New Roman" w:eastAsia="Times New Roman" w:hAnsi="Times New Roman" w:cs="Times New Roman"/>
          <w:sz w:val="24"/>
          <w:szCs w:val="24"/>
        </w:rPr>
        <w:t xml:space="preserve">Обоснуйте локальный минимум </w:t>
      </w:r>
      <w:r w:rsidR="00C76817">
        <w:rPr>
          <w:rFonts w:ascii="Times New Roman" w:eastAsia="Times New Roman" w:hAnsi="Times New Roman" w:cs="Times New Roman"/>
          <w:sz w:val="24"/>
          <w:szCs w:val="24"/>
        </w:rPr>
        <w:t xml:space="preserve">объемов взаимной торговли в 2020 году. </w:t>
      </w:r>
      <w:r w:rsidR="00A24942" w:rsidRPr="00A24942">
        <w:rPr>
          <w:rFonts w:ascii="Times New Roman" w:eastAsia="Times New Roman" w:hAnsi="Times New Roman" w:cs="Times New Roman"/>
          <w:sz w:val="24"/>
          <w:szCs w:val="24"/>
        </w:rPr>
        <w:t>Рассчитайте объём внешнеторгового оборота, сальдо внешней торговли</w:t>
      </w:r>
      <w:r w:rsidR="00B1183A">
        <w:rPr>
          <w:rFonts w:ascii="Times New Roman" w:eastAsia="Times New Roman" w:hAnsi="Times New Roman" w:cs="Times New Roman"/>
          <w:sz w:val="24"/>
          <w:szCs w:val="24"/>
        </w:rPr>
        <w:t xml:space="preserve"> для стран ЕАЭС с Сингапуром.</w:t>
      </w:r>
    </w:p>
    <w:p w14:paraId="5D73C182" w14:textId="77777777" w:rsidR="008F2048" w:rsidRPr="00A41988" w:rsidRDefault="008F2048" w:rsidP="008F204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r w:rsidRPr="00A41988">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24"/>
      <w:r>
        <w:rPr>
          <w:rFonts w:ascii="Times New Roman" w:eastAsia="Times New Roman" w:hAnsi="Times New Roman" w:cs="Times New Roman"/>
          <w:b/>
          <w:bCs/>
          <w:kern w:val="32"/>
          <w:sz w:val="28"/>
          <w:szCs w:val="28"/>
          <w:lang w:eastAsia="ru-RU"/>
        </w:rPr>
        <w:t>, необходимой для освоения дисциплины</w:t>
      </w:r>
      <w:bookmarkEnd w:id="25"/>
    </w:p>
    <w:p w14:paraId="3CD37AFC" w14:textId="77777777" w:rsidR="008F2048" w:rsidRPr="00536936" w:rsidRDefault="008F2048" w:rsidP="008F2048">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Основная литература</w:t>
      </w:r>
    </w:p>
    <w:p w14:paraId="1821D876" w14:textId="77777777" w:rsidR="008F2048" w:rsidRPr="00536936" w:rsidRDefault="008F2048" w:rsidP="008F2048">
      <w:pPr>
        <w:spacing w:after="0" w:line="240" w:lineRule="auto"/>
        <w:ind w:firstLine="709"/>
        <w:jc w:val="both"/>
        <w:rPr>
          <w:rFonts w:ascii="Times New Roman" w:hAnsi="Times New Roman" w:cs="Times New Roman"/>
          <w:sz w:val="26"/>
          <w:szCs w:val="26"/>
        </w:rPr>
      </w:pPr>
    </w:p>
    <w:p w14:paraId="6579E235" w14:textId="77777777" w:rsidR="008F2048"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 Валеева, Ю. С.</w:t>
      </w:r>
      <w:r w:rsidRPr="00F652F2">
        <w:rPr>
          <w:rFonts w:ascii="Times New Roman" w:eastAsia="Calibri" w:hAnsi="Times New Roman" w:cs="Times New Roman"/>
          <w:sz w:val="28"/>
          <w:szCs w:val="28"/>
        </w:rPr>
        <w:t xml:space="preserve"> Экономическое развитие стран Азии и </w:t>
      </w:r>
      <w:proofErr w:type="gramStart"/>
      <w:r w:rsidRPr="00F652F2">
        <w:rPr>
          <w:rFonts w:ascii="Times New Roman" w:eastAsia="Calibri" w:hAnsi="Times New Roman" w:cs="Times New Roman"/>
          <w:sz w:val="28"/>
          <w:szCs w:val="28"/>
        </w:rPr>
        <w:t>Африки :</w:t>
      </w:r>
      <w:proofErr w:type="gramEnd"/>
      <w:r w:rsidRPr="00F652F2">
        <w:rPr>
          <w:rFonts w:ascii="Times New Roman" w:eastAsia="Calibri" w:hAnsi="Times New Roman" w:cs="Times New Roman"/>
          <w:sz w:val="28"/>
          <w:szCs w:val="28"/>
        </w:rPr>
        <w:t xml:space="preserve"> учебное пособие / Ю. С. Валеева. — </w:t>
      </w:r>
      <w:proofErr w:type="gramStart"/>
      <w:r w:rsidRPr="00F652F2">
        <w:rPr>
          <w:rFonts w:ascii="Times New Roman" w:eastAsia="Calibri" w:hAnsi="Times New Roman" w:cs="Times New Roman"/>
          <w:sz w:val="28"/>
          <w:szCs w:val="28"/>
        </w:rPr>
        <w:t>Москва :</w:t>
      </w:r>
      <w:proofErr w:type="gramEnd"/>
      <w:r w:rsidRPr="00F652F2">
        <w:rPr>
          <w:rFonts w:ascii="Times New Roman" w:eastAsia="Calibri" w:hAnsi="Times New Roman" w:cs="Times New Roman"/>
          <w:sz w:val="28"/>
          <w:szCs w:val="28"/>
        </w:rPr>
        <w:t xml:space="preserve"> </w:t>
      </w:r>
      <w:proofErr w:type="spellStart"/>
      <w:r w:rsidRPr="00F652F2">
        <w:rPr>
          <w:rFonts w:ascii="Times New Roman" w:eastAsia="Calibri" w:hAnsi="Times New Roman" w:cs="Times New Roman"/>
          <w:sz w:val="28"/>
          <w:szCs w:val="28"/>
        </w:rPr>
        <w:t>Русайнс</w:t>
      </w:r>
      <w:proofErr w:type="spellEnd"/>
      <w:r w:rsidRPr="00F652F2">
        <w:rPr>
          <w:rFonts w:ascii="Times New Roman" w:eastAsia="Calibri" w:hAnsi="Times New Roman" w:cs="Times New Roman"/>
          <w:sz w:val="28"/>
          <w:szCs w:val="28"/>
        </w:rPr>
        <w:t xml:space="preserve">, 2024. — 364 с. — ISBN 978-5-466-04147-7. — </w:t>
      </w:r>
      <w:r>
        <w:rPr>
          <w:rFonts w:ascii="Times New Roman" w:eastAsia="Calibri" w:hAnsi="Times New Roman" w:cs="Times New Roman"/>
          <w:sz w:val="28"/>
          <w:szCs w:val="28"/>
        </w:rPr>
        <w:t xml:space="preserve">ЭБС </w:t>
      </w:r>
      <w:r>
        <w:rPr>
          <w:rFonts w:ascii="Times New Roman" w:eastAsia="Calibri" w:hAnsi="Times New Roman" w:cs="Times New Roman"/>
          <w:sz w:val="28"/>
          <w:szCs w:val="28"/>
          <w:lang w:val="en-US"/>
        </w:rPr>
        <w:t>BOOK</w:t>
      </w:r>
      <w:r w:rsidRPr="00F652F2">
        <w:rPr>
          <w:rFonts w:ascii="Times New Roman" w:eastAsia="Calibri" w:hAnsi="Times New Roman" w:cs="Times New Roman"/>
          <w:sz w:val="28"/>
          <w:szCs w:val="28"/>
        </w:rPr>
        <w:t>.</w:t>
      </w:r>
      <w:proofErr w:type="spellStart"/>
      <w:r>
        <w:rPr>
          <w:rFonts w:ascii="Times New Roman" w:eastAsia="Calibri" w:hAnsi="Times New Roman" w:cs="Times New Roman"/>
          <w:sz w:val="28"/>
          <w:szCs w:val="28"/>
          <w:lang w:val="en-US"/>
        </w:rPr>
        <w:t>ru</w:t>
      </w:r>
      <w:proofErr w:type="spellEnd"/>
      <w:r w:rsidRPr="00F652F2">
        <w:rPr>
          <w:rFonts w:ascii="Times New Roman" w:eastAsia="Calibri" w:hAnsi="Times New Roman" w:cs="Times New Roman"/>
          <w:sz w:val="28"/>
          <w:szCs w:val="28"/>
        </w:rPr>
        <w:t xml:space="preserve">. - URL: https://book.ru/book/951446 (дата обращения: 09.01.2024). — </w:t>
      </w:r>
      <w:proofErr w:type="gramStart"/>
      <w:r w:rsidRPr="00F652F2">
        <w:rPr>
          <w:rFonts w:ascii="Times New Roman" w:eastAsia="Calibri" w:hAnsi="Times New Roman" w:cs="Times New Roman"/>
          <w:sz w:val="28"/>
          <w:szCs w:val="28"/>
        </w:rPr>
        <w:t>Текст :</w:t>
      </w:r>
      <w:proofErr w:type="gramEnd"/>
      <w:r w:rsidRPr="00F652F2">
        <w:rPr>
          <w:rFonts w:ascii="Times New Roman" w:eastAsia="Calibri" w:hAnsi="Times New Roman" w:cs="Times New Roman"/>
          <w:sz w:val="28"/>
          <w:szCs w:val="28"/>
        </w:rPr>
        <w:t xml:space="preserve"> электронный.</w:t>
      </w:r>
    </w:p>
    <w:p w14:paraId="0FE80611" w14:textId="77777777" w:rsidR="008F2048"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Pr="00F652F2">
        <w:rPr>
          <w:rFonts w:ascii="Times New Roman" w:eastAsia="Calibri" w:hAnsi="Times New Roman" w:cs="Times New Roman"/>
          <w:sz w:val="28"/>
          <w:szCs w:val="28"/>
        </w:rPr>
        <w:t xml:space="preserve">Мировая экономика и международные экономические отношения. Полный </w:t>
      </w:r>
      <w:proofErr w:type="gramStart"/>
      <w:r w:rsidRPr="00F652F2">
        <w:rPr>
          <w:rFonts w:ascii="Times New Roman" w:eastAsia="Calibri" w:hAnsi="Times New Roman" w:cs="Times New Roman"/>
          <w:sz w:val="28"/>
          <w:szCs w:val="28"/>
        </w:rPr>
        <w:t>курс :</w:t>
      </w:r>
      <w:proofErr w:type="gramEnd"/>
      <w:r w:rsidRPr="00F652F2">
        <w:rPr>
          <w:rFonts w:ascii="Times New Roman" w:eastAsia="Calibri" w:hAnsi="Times New Roman" w:cs="Times New Roman"/>
          <w:sz w:val="28"/>
          <w:szCs w:val="28"/>
        </w:rPr>
        <w:t xml:space="preserve"> учебник / А. С. Булатов, А. В. Кузнецов, Н. М. Мамедова [и др.] ; под ред. А. С. Булатова. — </w:t>
      </w:r>
      <w:proofErr w:type="gramStart"/>
      <w:r w:rsidRPr="00F652F2">
        <w:rPr>
          <w:rFonts w:ascii="Times New Roman" w:eastAsia="Calibri" w:hAnsi="Times New Roman" w:cs="Times New Roman"/>
          <w:sz w:val="28"/>
          <w:szCs w:val="28"/>
        </w:rPr>
        <w:t>Москва :</w:t>
      </w:r>
      <w:proofErr w:type="gramEnd"/>
      <w:r w:rsidRPr="00F652F2">
        <w:rPr>
          <w:rFonts w:ascii="Times New Roman" w:eastAsia="Calibri" w:hAnsi="Times New Roman" w:cs="Times New Roman"/>
          <w:sz w:val="28"/>
          <w:szCs w:val="28"/>
        </w:rPr>
        <w:t xml:space="preserve"> </w:t>
      </w:r>
      <w:proofErr w:type="spellStart"/>
      <w:r w:rsidRPr="00F652F2">
        <w:rPr>
          <w:rFonts w:ascii="Times New Roman" w:eastAsia="Calibri" w:hAnsi="Times New Roman" w:cs="Times New Roman"/>
          <w:sz w:val="28"/>
          <w:szCs w:val="28"/>
        </w:rPr>
        <w:t>КноРус</w:t>
      </w:r>
      <w:proofErr w:type="spellEnd"/>
      <w:r w:rsidRPr="00F652F2">
        <w:rPr>
          <w:rFonts w:ascii="Times New Roman" w:eastAsia="Calibri" w:hAnsi="Times New Roman" w:cs="Times New Roman"/>
          <w:sz w:val="28"/>
          <w:szCs w:val="28"/>
        </w:rPr>
        <w:t xml:space="preserve">, 2024. — 677 с. — ISBN 978-5-406-12766-7. — ЭБС BOOK.ru. -  URL: https://book.ru/book/952819 (дата обращения: 09.01.2024). — </w:t>
      </w:r>
      <w:proofErr w:type="gramStart"/>
      <w:r w:rsidRPr="00F652F2">
        <w:rPr>
          <w:rFonts w:ascii="Times New Roman" w:eastAsia="Calibri" w:hAnsi="Times New Roman" w:cs="Times New Roman"/>
          <w:sz w:val="28"/>
          <w:szCs w:val="28"/>
        </w:rPr>
        <w:t>Текст :</w:t>
      </w:r>
      <w:proofErr w:type="gramEnd"/>
      <w:r w:rsidRPr="00F652F2">
        <w:rPr>
          <w:rFonts w:ascii="Times New Roman" w:eastAsia="Calibri" w:hAnsi="Times New Roman" w:cs="Times New Roman"/>
          <w:sz w:val="28"/>
          <w:szCs w:val="28"/>
        </w:rPr>
        <w:t xml:space="preserve"> электронный.</w:t>
      </w:r>
    </w:p>
    <w:p w14:paraId="533D627D" w14:textId="77777777" w:rsidR="008F2048" w:rsidRDefault="008F2048" w:rsidP="008F2048">
      <w:pPr>
        <w:spacing w:after="120" w:line="240" w:lineRule="auto"/>
        <w:jc w:val="both"/>
        <w:rPr>
          <w:rFonts w:ascii="Times New Roman" w:eastAsia="Calibri" w:hAnsi="Times New Roman" w:cs="Times New Roman"/>
          <w:sz w:val="28"/>
          <w:szCs w:val="28"/>
        </w:rPr>
      </w:pPr>
      <w:r w:rsidRPr="0001156F">
        <w:rPr>
          <w:rFonts w:ascii="Times New Roman" w:eastAsia="Calibri" w:hAnsi="Times New Roman" w:cs="Times New Roman"/>
          <w:sz w:val="28"/>
          <w:szCs w:val="28"/>
        </w:rPr>
        <w:lastRenderedPageBreak/>
        <w:t xml:space="preserve">3. Национальные экономики стран </w:t>
      </w:r>
      <w:proofErr w:type="gramStart"/>
      <w:r w:rsidRPr="0001156F">
        <w:rPr>
          <w:rFonts w:ascii="Times New Roman" w:eastAsia="Calibri" w:hAnsi="Times New Roman" w:cs="Times New Roman"/>
          <w:sz w:val="28"/>
          <w:szCs w:val="28"/>
        </w:rPr>
        <w:t>Востока :</w:t>
      </w:r>
      <w:proofErr w:type="gramEnd"/>
      <w:r w:rsidRPr="0001156F">
        <w:rPr>
          <w:rFonts w:ascii="Times New Roman" w:eastAsia="Calibri" w:hAnsi="Times New Roman" w:cs="Times New Roman"/>
          <w:sz w:val="28"/>
          <w:szCs w:val="28"/>
        </w:rPr>
        <w:t xml:space="preserve"> учебник / Е. Б. Стародубцева, Л. Г. Чувахина, М. Б. Медведева [и др.] ; под общ. ред. Е. Б. Стародубцевой, В. Н. Мироновой. — </w:t>
      </w:r>
      <w:proofErr w:type="gramStart"/>
      <w:r w:rsidRPr="0001156F">
        <w:rPr>
          <w:rFonts w:ascii="Times New Roman" w:eastAsia="Calibri" w:hAnsi="Times New Roman" w:cs="Times New Roman"/>
          <w:sz w:val="28"/>
          <w:szCs w:val="28"/>
        </w:rPr>
        <w:t>Москва :</w:t>
      </w:r>
      <w:proofErr w:type="gramEnd"/>
      <w:r w:rsidRPr="0001156F">
        <w:rPr>
          <w:rFonts w:ascii="Times New Roman" w:eastAsia="Calibri" w:hAnsi="Times New Roman" w:cs="Times New Roman"/>
          <w:sz w:val="28"/>
          <w:szCs w:val="28"/>
        </w:rPr>
        <w:t xml:space="preserve"> </w:t>
      </w:r>
      <w:proofErr w:type="spellStart"/>
      <w:r w:rsidRPr="0001156F">
        <w:rPr>
          <w:rFonts w:ascii="Times New Roman" w:eastAsia="Calibri" w:hAnsi="Times New Roman" w:cs="Times New Roman"/>
          <w:sz w:val="28"/>
          <w:szCs w:val="28"/>
        </w:rPr>
        <w:t>КноРус</w:t>
      </w:r>
      <w:proofErr w:type="spellEnd"/>
      <w:r w:rsidRPr="0001156F">
        <w:rPr>
          <w:rFonts w:ascii="Times New Roman" w:eastAsia="Calibri" w:hAnsi="Times New Roman" w:cs="Times New Roman"/>
          <w:sz w:val="28"/>
          <w:szCs w:val="28"/>
        </w:rPr>
        <w:t xml:space="preserve">, 2024. — 374 с. — ISBN 978-5-406-12200-6. — ЭБС BOOK.ru. - URL: https://book.ru/book/951853 (дата обращения: 09.01.2024). — </w:t>
      </w:r>
      <w:proofErr w:type="gramStart"/>
      <w:r w:rsidRPr="0001156F">
        <w:rPr>
          <w:rFonts w:ascii="Times New Roman" w:eastAsia="Calibri" w:hAnsi="Times New Roman" w:cs="Times New Roman"/>
          <w:sz w:val="28"/>
          <w:szCs w:val="28"/>
        </w:rPr>
        <w:t>Текст :</w:t>
      </w:r>
      <w:proofErr w:type="gramEnd"/>
      <w:r w:rsidRPr="0001156F">
        <w:rPr>
          <w:rFonts w:ascii="Times New Roman" w:eastAsia="Calibri" w:hAnsi="Times New Roman" w:cs="Times New Roman"/>
          <w:sz w:val="28"/>
          <w:szCs w:val="28"/>
        </w:rPr>
        <w:t xml:space="preserve"> электронный.</w:t>
      </w:r>
    </w:p>
    <w:p w14:paraId="74F8249B" w14:textId="77777777" w:rsidR="008F2048" w:rsidRDefault="008F2048" w:rsidP="008F2048">
      <w:pPr>
        <w:spacing w:after="0" w:line="240" w:lineRule="auto"/>
        <w:jc w:val="both"/>
        <w:rPr>
          <w:rFonts w:ascii="Times New Roman" w:hAnsi="Times New Roman" w:cs="Times New Roman"/>
          <w:b/>
          <w:sz w:val="28"/>
          <w:szCs w:val="28"/>
        </w:rPr>
      </w:pPr>
    </w:p>
    <w:p w14:paraId="6EA14E49" w14:textId="77777777" w:rsidR="008F2048" w:rsidRPr="00536936" w:rsidRDefault="008F2048" w:rsidP="008F2048">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Дополнительная литература</w:t>
      </w:r>
    </w:p>
    <w:p w14:paraId="3D4529A6" w14:textId="77777777" w:rsidR="008F2048" w:rsidRPr="00536936" w:rsidRDefault="008F2048" w:rsidP="008F2048">
      <w:pPr>
        <w:spacing w:after="0" w:line="240" w:lineRule="auto"/>
        <w:jc w:val="both"/>
        <w:rPr>
          <w:rFonts w:ascii="Times New Roman" w:hAnsi="Times New Roman" w:cs="Times New Roman"/>
          <w:sz w:val="28"/>
          <w:szCs w:val="28"/>
        </w:rPr>
      </w:pPr>
    </w:p>
    <w:p w14:paraId="215BAB22" w14:textId="77777777" w:rsidR="008F2048"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Pr="00F652F2">
        <w:rPr>
          <w:rFonts w:ascii="Times New Roman" w:eastAsia="Calibri" w:hAnsi="Times New Roman" w:cs="Times New Roman"/>
          <w:sz w:val="28"/>
          <w:szCs w:val="28"/>
        </w:rPr>
        <w:t xml:space="preserve">Азиатские соседи России: взаимодействие в региональной </w:t>
      </w:r>
      <w:proofErr w:type="gramStart"/>
      <w:r w:rsidRPr="00F652F2">
        <w:rPr>
          <w:rFonts w:ascii="Times New Roman" w:eastAsia="Calibri" w:hAnsi="Times New Roman" w:cs="Times New Roman"/>
          <w:sz w:val="28"/>
          <w:szCs w:val="28"/>
        </w:rPr>
        <w:t>среде :</w:t>
      </w:r>
      <w:proofErr w:type="gramEnd"/>
      <w:r w:rsidRPr="00F652F2">
        <w:rPr>
          <w:rFonts w:ascii="Times New Roman" w:eastAsia="Calibri" w:hAnsi="Times New Roman" w:cs="Times New Roman"/>
          <w:sz w:val="28"/>
          <w:szCs w:val="28"/>
        </w:rPr>
        <w:t xml:space="preserve"> монография / под ред. Г. Д. </w:t>
      </w:r>
      <w:proofErr w:type="spellStart"/>
      <w:r w:rsidRPr="00F652F2">
        <w:rPr>
          <w:rFonts w:ascii="Times New Roman" w:eastAsia="Calibri" w:hAnsi="Times New Roman" w:cs="Times New Roman"/>
          <w:sz w:val="28"/>
          <w:szCs w:val="28"/>
        </w:rPr>
        <w:t>Толорая</w:t>
      </w:r>
      <w:proofErr w:type="spellEnd"/>
      <w:r w:rsidRPr="00F652F2">
        <w:rPr>
          <w:rFonts w:ascii="Times New Roman" w:eastAsia="Calibri" w:hAnsi="Times New Roman" w:cs="Times New Roman"/>
          <w:sz w:val="28"/>
          <w:szCs w:val="28"/>
        </w:rPr>
        <w:t xml:space="preserve"> ; Институт экономики РАН. - 4-е изд. - </w:t>
      </w:r>
      <w:proofErr w:type="gramStart"/>
      <w:r w:rsidRPr="00F652F2">
        <w:rPr>
          <w:rFonts w:ascii="Times New Roman" w:eastAsia="Calibri" w:hAnsi="Times New Roman" w:cs="Times New Roman"/>
          <w:sz w:val="28"/>
          <w:szCs w:val="28"/>
        </w:rPr>
        <w:t>Москва :</w:t>
      </w:r>
      <w:proofErr w:type="gramEnd"/>
      <w:r w:rsidRPr="00F652F2">
        <w:rPr>
          <w:rFonts w:ascii="Times New Roman" w:eastAsia="Calibri" w:hAnsi="Times New Roman" w:cs="Times New Roman"/>
          <w:sz w:val="28"/>
          <w:szCs w:val="28"/>
        </w:rPr>
        <w:t xml:space="preserve"> Издательско-торговая корпорация «Дашков и К°», 2022. - 246 с. - ISBN 978-5-394-04849-4. — ЭБС </w:t>
      </w:r>
      <w:r>
        <w:rPr>
          <w:rFonts w:ascii="Times New Roman" w:eastAsia="Calibri" w:hAnsi="Times New Roman" w:cs="Times New Roman"/>
          <w:sz w:val="28"/>
          <w:szCs w:val="28"/>
          <w:lang w:val="en-US"/>
        </w:rPr>
        <w:t>ZNANIUM</w:t>
      </w:r>
      <w:r w:rsidRPr="00F652F2">
        <w:rPr>
          <w:rFonts w:ascii="Times New Roman" w:eastAsia="Calibri" w:hAnsi="Times New Roman" w:cs="Times New Roman"/>
          <w:sz w:val="28"/>
          <w:szCs w:val="28"/>
        </w:rPr>
        <w:t xml:space="preserve">. — URL: https://znanium.com/catalog/product/2082445 (дата обращения: 09.01.2024). – </w:t>
      </w:r>
      <w:proofErr w:type="gramStart"/>
      <w:r w:rsidRPr="00F652F2">
        <w:rPr>
          <w:rFonts w:ascii="Times New Roman" w:eastAsia="Calibri" w:hAnsi="Times New Roman" w:cs="Times New Roman"/>
          <w:sz w:val="28"/>
          <w:szCs w:val="28"/>
        </w:rPr>
        <w:t>Текст :</w:t>
      </w:r>
      <w:proofErr w:type="gramEnd"/>
      <w:r w:rsidRPr="00F652F2">
        <w:rPr>
          <w:rFonts w:ascii="Times New Roman" w:eastAsia="Calibri" w:hAnsi="Times New Roman" w:cs="Times New Roman"/>
          <w:sz w:val="28"/>
          <w:szCs w:val="28"/>
        </w:rPr>
        <w:t xml:space="preserve"> электронный.</w:t>
      </w:r>
    </w:p>
    <w:p w14:paraId="54C10B6C" w14:textId="77777777" w:rsidR="008F2048" w:rsidRDefault="008F2048" w:rsidP="008F2048">
      <w:pPr>
        <w:spacing w:after="120" w:line="240" w:lineRule="auto"/>
        <w:jc w:val="both"/>
        <w:rPr>
          <w:rFonts w:ascii="Times New Roman" w:eastAsia="Calibri" w:hAnsi="Times New Roman" w:cs="Times New Roman"/>
          <w:sz w:val="28"/>
          <w:szCs w:val="28"/>
        </w:rPr>
      </w:pPr>
      <w:r w:rsidRPr="00FC6F68">
        <w:rPr>
          <w:rFonts w:ascii="Times New Roman" w:eastAsia="Calibri" w:hAnsi="Times New Roman" w:cs="Times New Roman"/>
          <w:sz w:val="28"/>
          <w:szCs w:val="28"/>
        </w:rPr>
        <w:t>5</w:t>
      </w:r>
      <w:r>
        <w:rPr>
          <w:rFonts w:ascii="Times New Roman" w:eastAsia="Calibri" w:hAnsi="Times New Roman" w:cs="Times New Roman"/>
          <w:sz w:val="28"/>
          <w:szCs w:val="28"/>
        </w:rPr>
        <w:t xml:space="preserve">. </w:t>
      </w:r>
      <w:r w:rsidRPr="00B97600">
        <w:rPr>
          <w:rFonts w:ascii="Times New Roman" w:eastAsia="Calibri" w:hAnsi="Times New Roman" w:cs="Times New Roman"/>
          <w:sz w:val="28"/>
          <w:szCs w:val="28"/>
        </w:rPr>
        <w:t xml:space="preserve">Экономика России и стран ближнего </w:t>
      </w:r>
      <w:proofErr w:type="gramStart"/>
      <w:r w:rsidRPr="00B97600">
        <w:rPr>
          <w:rFonts w:ascii="Times New Roman" w:eastAsia="Calibri" w:hAnsi="Times New Roman" w:cs="Times New Roman"/>
          <w:sz w:val="28"/>
          <w:szCs w:val="28"/>
        </w:rPr>
        <w:t>зарубежья :</w:t>
      </w:r>
      <w:proofErr w:type="gramEnd"/>
      <w:r w:rsidRPr="00B97600">
        <w:rPr>
          <w:rFonts w:ascii="Times New Roman" w:eastAsia="Calibri" w:hAnsi="Times New Roman" w:cs="Times New Roman"/>
          <w:sz w:val="28"/>
          <w:szCs w:val="28"/>
        </w:rPr>
        <w:t xml:space="preserve"> учебное пособие / С.В. Жданов, Ю.Д. Квашнин, Ж.Н. Комиссарова [и др.] ; под ред. А.С. Булатова. — </w:t>
      </w:r>
      <w:proofErr w:type="gramStart"/>
      <w:r w:rsidRPr="00B97600">
        <w:rPr>
          <w:rFonts w:ascii="Times New Roman" w:eastAsia="Calibri" w:hAnsi="Times New Roman" w:cs="Times New Roman"/>
          <w:sz w:val="28"/>
          <w:szCs w:val="28"/>
        </w:rPr>
        <w:t>Москва :</w:t>
      </w:r>
      <w:proofErr w:type="gramEnd"/>
      <w:r w:rsidRPr="00B97600">
        <w:rPr>
          <w:rFonts w:ascii="Times New Roman" w:eastAsia="Calibri" w:hAnsi="Times New Roman" w:cs="Times New Roman"/>
          <w:sz w:val="28"/>
          <w:szCs w:val="28"/>
        </w:rPr>
        <w:t xml:space="preserve"> </w:t>
      </w:r>
      <w:proofErr w:type="spellStart"/>
      <w:r w:rsidRPr="00B97600">
        <w:rPr>
          <w:rFonts w:ascii="Times New Roman" w:eastAsia="Calibri" w:hAnsi="Times New Roman" w:cs="Times New Roman"/>
          <w:sz w:val="28"/>
          <w:szCs w:val="28"/>
        </w:rPr>
        <w:t>КноРус</w:t>
      </w:r>
      <w:proofErr w:type="spellEnd"/>
      <w:r w:rsidRPr="00B97600">
        <w:rPr>
          <w:rFonts w:ascii="Times New Roman" w:eastAsia="Calibri" w:hAnsi="Times New Roman" w:cs="Times New Roman"/>
          <w:sz w:val="28"/>
          <w:szCs w:val="28"/>
        </w:rPr>
        <w:t xml:space="preserve">, 2022. — 563 с. — </w:t>
      </w:r>
      <w:r>
        <w:rPr>
          <w:rFonts w:ascii="Times New Roman" w:eastAsia="Calibri" w:hAnsi="Times New Roman" w:cs="Times New Roman"/>
          <w:sz w:val="28"/>
          <w:szCs w:val="28"/>
        </w:rPr>
        <w:t xml:space="preserve">ЭБС </w:t>
      </w:r>
      <w:r w:rsidRPr="001F4F70">
        <w:rPr>
          <w:rFonts w:ascii="Times New Roman" w:eastAsia="Calibri" w:hAnsi="Times New Roman" w:cs="Times New Roman"/>
          <w:sz w:val="28"/>
          <w:szCs w:val="28"/>
        </w:rPr>
        <w:t>BOOK</w:t>
      </w:r>
      <w:r w:rsidRPr="00335CAA">
        <w:rPr>
          <w:rFonts w:ascii="Times New Roman" w:eastAsia="Calibri" w:hAnsi="Times New Roman" w:cs="Times New Roman"/>
          <w:sz w:val="28"/>
          <w:szCs w:val="28"/>
        </w:rPr>
        <w:t>.</w:t>
      </w:r>
      <w:r w:rsidRPr="001F4F70">
        <w:rPr>
          <w:rFonts w:ascii="Times New Roman" w:eastAsia="Calibri" w:hAnsi="Times New Roman" w:cs="Times New Roman"/>
          <w:sz w:val="28"/>
          <w:szCs w:val="28"/>
        </w:rPr>
        <w:t>ru</w:t>
      </w:r>
      <w:r w:rsidRPr="00B97600">
        <w:rPr>
          <w:rFonts w:ascii="Times New Roman" w:eastAsia="Calibri" w:hAnsi="Times New Roman" w:cs="Times New Roman"/>
          <w:sz w:val="28"/>
          <w:szCs w:val="28"/>
        </w:rPr>
        <w:t>. — URL:</w:t>
      </w:r>
      <w:r>
        <w:rPr>
          <w:rFonts w:ascii="Times New Roman" w:eastAsia="Calibri" w:hAnsi="Times New Roman" w:cs="Times New Roman"/>
          <w:sz w:val="28"/>
          <w:szCs w:val="28"/>
        </w:rPr>
        <w:t xml:space="preserve"> </w:t>
      </w:r>
      <w:r w:rsidRPr="00B97600">
        <w:rPr>
          <w:rFonts w:ascii="Times New Roman" w:eastAsia="Calibri" w:hAnsi="Times New Roman" w:cs="Times New Roman"/>
          <w:sz w:val="28"/>
          <w:szCs w:val="28"/>
        </w:rPr>
        <w:t xml:space="preserve">https://book.ru/book/942530 (дата обращения: </w:t>
      </w:r>
      <w:r w:rsidRPr="00F652F2">
        <w:rPr>
          <w:rFonts w:ascii="Times New Roman" w:eastAsia="Calibri" w:hAnsi="Times New Roman" w:cs="Times New Roman"/>
          <w:sz w:val="28"/>
          <w:szCs w:val="28"/>
        </w:rPr>
        <w:t>09.01.2024</w:t>
      </w:r>
      <w:r w:rsidRPr="00B97600">
        <w:rPr>
          <w:rFonts w:ascii="Times New Roman" w:eastAsia="Calibri" w:hAnsi="Times New Roman" w:cs="Times New Roman"/>
          <w:sz w:val="28"/>
          <w:szCs w:val="28"/>
        </w:rPr>
        <w:t xml:space="preserve">). — </w:t>
      </w:r>
      <w:proofErr w:type="gramStart"/>
      <w:r w:rsidRPr="00B97600">
        <w:rPr>
          <w:rFonts w:ascii="Times New Roman" w:eastAsia="Calibri" w:hAnsi="Times New Roman" w:cs="Times New Roman"/>
          <w:sz w:val="28"/>
          <w:szCs w:val="28"/>
        </w:rPr>
        <w:t>Текст :</w:t>
      </w:r>
      <w:proofErr w:type="gramEnd"/>
      <w:r w:rsidRPr="00B97600">
        <w:rPr>
          <w:rFonts w:ascii="Times New Roman" w:eastAsia="Calibri" w:hAnsi="Times New Roman" w:cs="Times New Roman"/>
          <w:sz w:val="28"/>
          <w:szCs w:val="28"/>
        </w:rPr>
        <w:t xml:space="preserve"> электронный.</w:t>
      </w:r>
    </w:p>
    <w:p w14:paraId="0CE0006F" w14:textId="77777777" w:rsidR="008F2048" w:rsidRPr="00F652F2" w:rsidRDefault="008F2048" w:rsidP="008F204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29" w:name="_Toc14882644"/>
      <w:bookmarkStart w:id="30" w:name="_Toc153019298"/>
      <w:r w:rsidRPr="00F652F2">
        <w:rPr>
          <w:rFonts w:ascii="Times New Roman" w:eastAsia="Times New Roman" w:hAnsi="Times New Roman" w:cs="Times New Roman"/>
          <w:b/>
          <w:bCs/>
          <w:kern w:val="32"/>
          <w:sz w:val="28"/>
          <w:szCs w:val="28"/>
          <w:lang w:eastAsia="ru-RU"/>
        </w:rPr>
        <w:t>9</w:t>
      </w:r>
      <w:r>
        <w:rPr>
          <w:rFonts w:ascii="Times New Roman" w:eastAsia="Times New Roman" w:hAnsi="Times New Roman" w:cs="Times New Roman"/>
          <w:b/>
          <w:bCs/>
          <w:kern w:val="32"/>
          <w:sz w:val="28"/>
          <w:szCs w:val="28"/>
          <w:lang w:eastAsia="ru-RU"/>
        </w:rPr>
        <w:t xml:space="preserve">. </w:t>
      </w:r>
      <w:r w:rsidRPr="00F652F2">
        <w:rPr>
          <w:rFonts w:ascii="Times New Roman" w:eastAsia="Times New Roman" w:hAnsi="Times New Roman" w:cs="Times New Roman"/>
          <w:b/>
          <w:bCs/>
          <w:kern w:val="32"/>
          <w:sz w:val="28"/>
          <w:szCs w:val="28"/>
          <w:lang w:eastAsia="ru-RU"/>
        </w:rPr>
        <w:t>Перечень ресурсов информационно-телекоммуникационной сети «Интернет», необходимых для освоения дисциплины</w:t>
      </w:r>
      <w:bookmarkEnd w:id="29"/>
      <w:bookmarkEnd w:id="30"/>
    </w:p>
    <w:p w14:paraId="087D5FC5" w14:textId="77777777" w:rsidR="008F2048" w:rsidRPr="00F652F2" w:rsidRDefault="008F2048" w:rsidP="008F2048">
      <w:pPr>
        <w:spacing w:after="120" w:line="240" w:lineRule="auto"/>
        <w:jc w:val="both"/>
        <w:rPr>
          <w:rFonts w:ascii="Times New Roman" w:eastAsia="Calibri" w:hAnsi="Times New Roman" w:cs="Times New Roman"/>
          <w:sz w:val="28"/>
          <w:szCs w:val="28"/>
          <w:lang w:val="en-US"/>
        </w:rPr>
      </w:pPr>
      <w:r w:rsidRPr="00F652F2">
        <w:rPr>
          <w:rFonts w:ascii="Times New Roman" w:eastAsia="Calibri" w:hAnsi="Times New Roman" w:cs="Times New Roman"/>
          <w:sz w:val="28"/>
          <w:szCs w:val="28"/>
          <w:lang w:val="en-US"/>
        </w:rPr>
        <w:t xml:space="preserve">1. Middle East Economy Watch: advancing with National Visions firmly in sight // PwC, 2023 URL: </w:t>
      </w:r>
      <w:hyperlink r:id="rId9" w:history="1">
        <w:r w:rsidRPr="007664F6">
          <w:rPr>
            <w:rStyle w:val="a5"/>
            <w:rFonts w:ascii="Times New Roman" w:eastAsia="Calibri" w:hAnsi="Times New Roman" w:cs="Times New Roman"/>
            <w:sz w:val="28"/>
            <w:szCs w:val="28"/>
            <w:lang w:val="en-US"/>
          </w:rPr>
          <w:t>https://www.pwc.com/m1/en/publications/economy-watch/pdf/me-economy-watch-may-2023.pdf</w:t>
        </w:r>
      </w:hyperlink>
    </w:p>
    <w:p w14:paraId="4CCFB9F2" w14:textId="77777777" w:rsidR="008F2048" w:rsidRPr="00F652F2" w:rsidRDefault="008F2048" w:rsidP="008F2048">
      <w:pPr>
        <w:spacing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2.</w:t>
      </w:r>
      <w:r w:rsidRPr="007664F6">
        <w:rPr>
          <w:rFonts w:ascii="Times New Roman" w:eastAsia="Calibri" w:hAnsi="Times New Roman" w:cs="Times New Roman"/>
          <w:sz w:val="28"/>
          <w:szCs w:val="28"/>
          <w:lang w:val="en-US"/>
        </w:rPr>
        <w:t xml:space="preserve"> </w:t>
      </w:r>
      <w:r w:rsidRPr="00F652F2">
        <w:rPr>
          <w:rFonts w:ascii="Times New Roman" w:eastAsia="Calibri" w:hAnsi="Times New Roman" w:cs="Times New Roman"/>
          <w:sz w:val="28"/>
          <w:szCs w:val="28"/>
          <w:lang w:val="en-US"/>
        </w:rPr>
        <w:t xml:space="preserve">Statistical data on world economies by World bank </w:t>
      </w:r>
      <w:hyperlink r:id="rId10" w:history="1">
        <w:r w:rsidRPr="007664F6">
          <w:rPr>
            <w:rStyle w:val="a5"/>
            <w:rFonts w:ascii="Times New Roman" w:eastAsia="Calibri" w:hAnsi="Times New Roman" w:cs="Times New Roman"/>
            <w:sz w:val="28"/>
            <w:szCs w:val="28"/>
            <w:lang w:val="en-US"/>
          </w:rPr>
          <w:t>https://data.worldbank.org/country</w:t>
        </w:r>
      </w:hyperlink>
    </w:p>
    <w:p w14:paraId="581D474A" w14:textId="77777777" w:rsidR="008F2048" w:rsidRPr="007664F6" w:rsidRDefault="008F2048" w:rsidP="008F2048">
      <w:pPr>
        <w:spacing w:after="120" w:line="240" w:lineRule="auto"/>
        <w:jc w:val="both"/>
        <w:rPr>
          <w:rStyle w:val="a5"/>
          <w:rFonts w:ascii="Times New Roman" w:eastAsia="Calibri" w:hAnsi="Times New Roman" w:cs="Times New Roman"/>
          <w:sz w:val="28"/>
          <w:szCs w:val="28"/>
          <w:lang w:val="en-US"/>
        </w:rPr>
      </w:pPr>
      <w:r w:rsidRPr="00F652F2">
        <w:rPr>
          <w:rFonts w:ascii="Times New Roman" w:eastAsia="Calibri" w:hAnsi="Times New Roman" w:cs="Times New Roman"/>
          <w:sz w:val="28"/>
          <w:szCs w:val="28"/>
          <w:lang w:val="en-US"/>
        </w:rPr>
        <w:t xml:space="preserve">3. World Development Report 2023 // World </w:t>
      </w:r>
      <w:proofErr w:type="gramStart"/>
      <w:r w:rsidRPr="00F652F2">
        <w:rPr>
          <w:rFonts w:ascii="Times New Roman" w:eastAsia="Calibri" w:hAnsi="Times New Roman" w:cs="Times New Roman"/>
          <w:sz w:val="28"/>
          <w:szCs w:val="28"/>
          <w:lang w:val="en-US"/>
        </w:rPr>
        <w:t>bank</w:t>
      </w:r>
      <w:proofErr w:type="gramEnd"/>
      <w:r w:rsidRPr="00F652F2">
        <w:rPr>
          <w:rFonts w:ascii="Times New Roman" w:eastAsia="Calibri" w:hAnsi="Times New Roman" w:cs="Times New Roman"/>
          <w:sz w:val="28"/>
          <w:szCs w:val="28"/>
          <w:lang w:val="en-US"/>
        </w:rPr>
        <w:t xml:space="preserve">, 2023. </w:t>
      </w:r>
      <w:r w:rsidRPr="007664F6">
        <w:rPr>
          <w:rFonts w:ascii="Times New Roman" w:eastAsia="Calibri" w:hAnsi="Times New Roman" w:cs="Times New Roman"/>
          <w:sz w:val="28"/>
          <w:szCs w:val="28"/>
          <w:lang w:val="en-US"/>
        </w:rPr>
        <w:t xml:space="preserve">URL: World </w:t>
      </w:r>
      <w:proofErr w:type="spellStart"/>
      <w:r w:rsidRPr="007664F6">
        <w:rPr>
          <w:rFonts w:ascii="Times New Roman" w:eastAsia="Calibri" w:hAnsi="Times New Roman" w:cs="Times New Roman"/>
          <w:sz w:val="28"/>
          <w:szCs w:val="28"/>
          <w:lang w:val="en-US"/>
        </w:rPr>
        <w:t>Developm</w:t>
      </w:r>
      <w:proofErr w:type="spellEnd"/>
      <w:r w:rsidRPr="007664F6">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fldChar w:fldCharType="begin"/>
      </w:r>
      <w:r>
        <w:rPr>
          <w:rFonts w:ascii="Times New Roman" w:eastAsia="Calibri" w:hAnsi="Times New Roman" w:cs="Times New Roman"/>
          <w:sz w:val="28"/>
          <w:szCs w:val="28"/>
          <w:lang w:val="en-US"/>
        </w:rPr>
        <w:instrText xml:space="preserve"> HYPERLINK "https://www.worldbank.org/en/publication/wdr2023ent" </w:instrText>
      </w:r>
      <w:r>
        <w:rPr>
          <w:rFonts w:ascii="Times New Roman" w:eastAsia="Calibri" w:hAnsi="Times New Roman" w:cs="Times New Roman"/>
          <w:sz w:val="28"/>
          <w:szCs w:val="28"/>
          <w:lang w:val="en-US"/>
        </w:rPr>
        <w:fldChar w:fldCharType="separate"/>
      </w:r>
      <w:r w:rsidRPr="007664F6">
        <w:rPr>
          <w:rStyle w:val="a5"/>
          <w:rFonts w:ascii="Times New Roman" w:eastAsia="Calibri" w:hAnsi="Times New Roman" w:cs="Times New Roman"/>
          <w:sz w:val="28"/>
          <w:szCs w:val="28"/>
          <w:lang w:val="en-US"/>
        </w:rPr>
        <w:t>https://www.worldbank.org/en/publication/wdr2023ent Report 2023: Migrants, Refugees, and Societies (worldbank.org)</w:t>
      </w:r>
    </w:p>
    <w:p w14:paraId="7644BB92" w14:textId="77777777" w:rsidR="008F2048" w:rsidRPr="007664F6" w:rsidRDefault="008F2048" w:rsidP="008F2048">
      <w:pPr>
        <w:spacing w:after="12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fldChar w:fldCharType="end"/>
      </w:r>
      <w:r w:rsidRPr="007664F6">
        <w:rPr>
          <w:rFonts w:ascii="Times New Roman" w:eastAsia="Calibri" w:hAnsi="Times New Roman" w:cs="Times New Roman"/>
          <w:sz w:val="28"/>
          <w:szCs w:val="28"/>
          <w:lang w:val="en-US"/>
        </w:rPr>
        <w:t xml:space="preserve">4. World economic Outlook 2023 // IMF, 2023. URL: World Economic Outlook, October 2023: Navigating Global </w:t>
      </w:r>
      <w:hyperlink r:id="rId11" w:history="1">
        <w:r w:rsidRPr="007664F6">
          <w:rPr>
            <w:rStyle w:val="a5"/>
            <w:rFonts w:ascii="Times New Roman" w:eastAsia="Calibri" w:hAnsi="Times New Roman" w:cs="Times New Roman"/>
            <w:sz w:val="28"/>
            <w:szCs w:val="28"/>
            <w:lang w:val="en-US"/>
          </w:rPr>
          <w:t>https://www.imf.org/en/Publications/WEO/Issues/2023/10/10/world-economic-outlook-october-2023Divergences (imf.org)</w:t>
        </w:r>
      </w:hyperlink>
    </w:p>
    <w:p w14:paraId="45DCBA23" w14:textId="77777777" w:rsidR="008F2048" w:rsidRPr="00F652F2" w:rsidRDefault="008F2048" w:rsidP="008F2048">
      <w:pPr>
        <w:spacing w:after="120" w:line="240" w:lineRule="auto"/>
        <w:jc w:val="both"/>
        <w:rPr>
          <w:rFonts w:ascii="Times New Roman" w:eastAsia="Calibri" w:hAnsi="Times New Roman" w:cs="Times New Roman"/>
          <w:sz w:val="28"/>
          <w:szCs w:val="28"/>
          <w:lang w:val="en-US"/>
        </w:rPr>
      </w:pPr>
      <w:r w:rsidRPr="00F652F2">
        <w:rPr>
          <w:rFonts w:ascii="Times New Roman" w:eastAsia="Calibri" w:hAnsi="Times New Roman" w:cs="Times New Roman"/>
          <w:sz w:val="28"/>
          <w:szCs w:val="28"/>
          <w:lang w:val="en-US"/>
        </w:rPr>
        <w:t xml:space="preserve">5. World economy Situation and Prospects // United Nations, 2023. – 236 p. URL: World Economic Situation and Prospects 2023 | </w:t>
      </w:r>
      <w:proofErr w:type="spellStart"/>
      <w:r w:rsidRPr="00F652F2">
        <w:rPr>
          <w:rFonts w:ascii="Times New Roman" w:eastAsia="Calibri" w:hAnsi="Times New Roman" w:cs="Times New Roman"/>
          <w:sz w:val="28"/>
          <w:szCs w:val="28"/>
          <w:lang w:val="en-US"/>
        </w:rPr>
        <w:t>Depar</w:t>
      </w:r>
      <w:proofErr w:type="spellEnd"/>
      <w:r w:rsidRPr="00F652F2">
        <w:rPr>
          <w:rFonts w:ascii="Times New Roman" w:eastAsia="Calibri" w:hAnsi="Times New Roman" w:cs="Times New Roman"/>
          <w:sz w:val="28"/>
          <w:szCs w:val="28"/>
          <w:lang w:val="en-US"/>
        </w:rPr>
        <w:t xml:space="preserve"> </w:t>
      </w:r>
      <w:hyperlink r:id="rId12" w:history="1">
        <w:r w:rsidRPr="007664F6">
          <w:rPr>
            <w:rStyle w:val="a5"/>
            <w:rFonts w:ascii="Times New Roman" w:eastAsia="Calibri" w:hAnsi="Times New Roman" w:cs="Times New Roman"/>
            <w:sz w:val="28"/>
            <w:szCs w:val="28"/>
            <w:lang w:val="en-US"/>
          </w:rPr>
          <w:t>https://www.un.org/development/desa/dpad/publication/world-economic-situation-and-prospects-2023/tment of Economic and Social Affairs (un.org)</w:t>
        </w:r>
      </w:hyperlink>
    </w:p>
    <w:p w14:paraId="3FDDB259"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Pr="00F652F2">
        <w:rPr>
          <w:rFonts w:ascii="Times New Roman" w:eastAsia="Calibri" w:hAnsi="Times New Roman" w:cs="Times New Roman"/>
          <w:sz w:val="28"/>
          <w:szCs w:val="28"/>
        </w:rPr>
        <w:t>https://www.vedomosti.ru/ «Ведомости»</w:t>
      </w:r>
    </w:p>
    <w:p w14:paraId="370FCDCF"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Pr="00F652F2">
        <w:rPr>
          <w:rFonts w:ascii="Times New Roman" w:eastAsia="Calibri" w:hAnsi="Times New Roman" w:cs="Times New Roman"/>
          <w:sz w:val="28"/>
          <w:szCs w:val="28"/>
        </w:rPr>
        <w:t>www.kommersant.ru/‎ «Коммерсантъ»</w:t>
      </w:r>
    </w:p>
    <w:p w14:paraId="745750FE"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8. </w:t>
      </w:r>
      <w:r w:rsidRPr="00F652F2">
        <w:rPr>
          <w:rFonts w:ascii="Times New Roman" w:eastAsia="Calibri" w:hAnsi="Times New Roman" w:cs="Times New Roman"/>
          <w:sz w:val="28"/>
          <w:szCs w:val="28"/>
        </w:rPr>
        <w:t>https://expert.ru/ «Эксперт»</w:t>
      </w:r>
    </w:p>
    <w:p w14:paraId="54CB1576"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Pr="00F652F2">
        <w:rPr>
          <w:rFonts w:ascii="Times New Roman" w:eastAsia="Calibri" w:hAnsi="Times New Roman" w:cs="Times New Roman"/>
          <w:sz w:val="28"/>
          <w:szCs w:val="28"/>
        </w:rPr>
        <w:t>www.cbr.ru / «Банк России»</w:t>
      </w:r>
    </w:p>
    <w:p w14:paraId="0E032D02"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10. </w:t>
      </w:r>
      <w:r w:rsidRPr="00F652F2">
        <w:rPr>
          <w:rFonts w:ascii="Times New Roman" w:eastAsia="Calibri" w:hAnsi="Times New Roman" w:cs="Times New Roman"/>
          <w:sz w:val="28"/>
          <w:szCs w:val="28"/>
        </w:rPr>
        <w:t xml:space="preserve">Сайт Евразийской экономической комиссии  </w:t>
      </w:r>
      <w:hyperlink r:id="rId13" w:history="1">
        <w:r w:rsidRPr="00F652F2">
          <w:rPr>
            <w:rFonts w:ascii="Times New Roman" w:eastAsia="Calibri" w:hAnsi="Times New Roman" w:cs="Times New Roman"/>
            <w:sz w:val="28"/>
            <w:szCs w:val="28"/>
          </w:rPr>
          <w:t>https://eec.eaeunion.org/</w:t>
        </w:r>
      </w:hyperlink>
    </w:p>
    <w:p w14:paraId="2AE250BD" w14:textId="77777777" w:rsidR="008F2048" w:rsidRPr="00F652F2" w:rsidRDefault="008F2048" w:rsidP="008F2048">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11. </w:t>
      </w:r>
      <w:proofErr w:type="gramStart"/>
      <w:r w:rsidRPr="00F652F2">
        <w:rPr>
          <w:rFonts w:ascii="Times New Roman" w:eastAsia="Calibri" w:hAnsi="Times New Roman" w:cs="Times New Roman"/>
          <w:sz w:val="28"/>
          <w:szCs w:val="28"/>
        </w:rPr>
        <w:t>Сайты  международных</w:t>
      </w:r>
      <w:proofErr w:type="gramEnd"/>
      <w:r w:rsidRPr="00F652F2">
        <w:rPr>
          <w:rFonts w:ascii="Times New Roman" w:eastAsia="Calibri" w:hAnsi="Times New Roman" w:cs="Times New Roman"/>
          <w:sz w:val="28"/>
          <w:szCs w:val="28"/>
        </w:rPr>
        <w:t xml:space="preserve"> экономических организаций системы  ООН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p>
    <w:p w14:paraId="4740202D" w14:textId="77777777" w:rsidR="008F2048" w:rsidRPr="008A6182" w:rsidRDefault="008F2048" w:rsidP="008F2048">
      <w:pPr>
        <w:spacing w:after="0" w:line="240" w:lineRule="auto"/>
        <w:contextualSpacing/>
        <w:rPr>
          <w:rFonts w:ascii="Times New Roman" w:eastAsia="Calibri" w:hAnsi="Times New Roman" w:cs="Times New Roman"/>
          <w:sz w:val="28"/>
          <w:szCs w:val="28"/>
        </w:rPr>
      </w:pPr>
      <w:r w:rsidRPr="008A6182">
        <w:rPr>
          <w:rFonts w:ascii="Times New Roman" w:eastAsia="Calibri" w:hAnsi="Times New Roman" w:cs="Times New Roman"/>
          <w:sz w:val="28"/>
          <w:szCs w:val="28"/>
        </w:rPr>
        <w:t>12. Электронные ресурсы БИК:</w:t>
      </w:r>
    </w:p>
    <w:p w14:paraId="021F3D10"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4" w:history="1">
        <w:r w:rsidRPr="008A6182">
          <w:rPr>
            <w:rStyle w:val="a5"/>
            <w:rFonts w:ascii="Times New Roman" w:hAnsi="Times New Roman" w:cs="Times New Roman"/>
            <w:color w:val="000000" w:themeColor="text1"/>
            <w:sz w:val="28"/>
            <w:szCs w:val="28"/>
          </w:rPr>
          <w:t>http://elib.fa.ru/</w:t>
        </w:r>
      </w:hyperlink>
    </w:p>
    <w:p w14:paraId="037632B5"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u w:val="single"/>
        </w:rPr>
      </w:pPr>
      <w:r w:rsidRPr="008A6182">
        <w:rPr>
          <w:rFonts w:ascii="Times New Roman" w:hAnsi="Times New Roman" w:cs="Times New Roman"/>
          <w:color w:val="000000" w:themeColor="text1"/>
          <w:sz w:val="28"/>
          <w:szCs w:val="28"/>
        </w:rPr>
        <w:t xml:space="preserve">Электронно-библиотечная система BOOK.RU </w:t>
      </w:r>
      <w:hyperlink r:id="rId15" w:history="1">
        <w:r w:rsidRPr="008A6182">
          <w:rPr>
            <w:rStyle w:val="a5"/>
            <w:rFonts w:ascii="Times New Roman" w:hAnsi="Times New Roman" w:cs="Times New Roman"/>
            <w:color w:val="000000" w:themeColor="text1"/>
            <w:sz w:val="28"/>
            <w:szCs w:val="28"/>
          </w:rPr>
          <w:t>http://www.book.ru</w:t>
        </w:r>
      </w:hyperlink>
    </w:p>
    <w:p w14:paraId="6883FD74"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Электронно-библиотечная система «Университетская библиотека ОНЛАЙН» </w:t>
      </w:r>
      <w:hyperlink r:id="rId16"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biblioclub</w:t>
        </w:r>
        <w:proofErr w:type="spellEnd"/>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ru</w:t>
        </w:r>
        <w:proofErr w:type="spellEnd"/>
        <w:r w:rsidRPr="008A6182">
          <w:rPr>
            <w:rStyle w:val="a5"/>
            <w:rFonts w:ascii="Times New Roman" w:hAnsi="Times New Roman" w:cs="Times New Roman"/>
            <w:color w:val="000000" w:themeColor="text1"/>
            <w:sz w:val="28"/>
            <w:szCs w:val="28"/>
          </w:rPr>
          <w:t>/</w:t>
        </w:r>
      </w:hyperlink>
    </w:p>
    <w:p w14:paraId="2A9F48B6"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u w:val="single"/>
        </w:rPr>
      </w:pPr>
      <w:r w:rsidRPr="008A6182">
        <w:rPr>
          <w:rFonts w:ascii="Times New Roman" w:hAnsi="Times New Roman" w:cs="Times New Roman"/>
          <w:color w:val="000000" w:themeColor="text1"/>
          <w:sz w:val="28"/>
          <w:szCs w:val="28"/>
        </w:rPr>
        <w:t xml:space="preserve">Электронно-библиотечная система </w:t>
      </w:r>
      <w:proofErr w:type="spellStart"/>
      <w:r w:rsidRPr="008A6182">
        <w:rPr>
          <w:rFonts w:ascii="Times New Roman" w:hAnsi="Times New Roman" w:cs="Times New Roman"/>
          <w:color w:val="000000" w:themeColor="text1"/>
          <w:sz w:val="28"/>
          <w:szCs w:val="28"/>
          <w:lang w:val="en-US"/>
        </w:rPr>
        <w:t>Znanium</w:t>
      </w:r>
      <w:proofErr w:type="spellEnd"/>
      <w:r w:rsidRPr="008A6182">
        <w:rPr>
          <w:rFonts w:ascii="Times New Roman" w:hAnsi="Times New Roman" w:cs="Times New Roman"/>
          <w:color w:val="000000" w:themeColor="text1"/>
          <w:sz w:val="28"/>
          <w:szCs w:val="28"/>
        </w:rPr>
        <w:t xml:space="preserve"> </w:t>
      </w:r>
      <w:hyperlink r:id="rId17" w:history="1">
        <w:r w:rsidRPr="008A6182">
          <w:rPr>
            <w:rStyle w:val="a5"/>
            <w:rFonts w:ascii="Times New Roman" w:hAnsi="Times New Roman" w:cs="Times New Roman"/>
            <w:color w:val="000000" w:themeColor="text1"/>
            <w:sz w:val="28"/>
            <w:szCs w:val="28"/>
          </w:rPr>
          <w:t>http://www.znanium.com</w:t>
        </w:r>
      </w:hyperlink>
    </w:p>
    <w:p w14:paraId="3BB54928"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«ЮРАЙТ» https://urait.ru/</w:t>
      </w:r>
    </w:p>
    <w:p w14:paraId="34C4519C"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6A7B8B7C"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Лань https://e.lanbook.com/</w:t>
      </w:r>
    </w:p>
    <w:p w14:paraId="20A30EA2" w14:textId="77777777" w:rsidR="008F2048" w:rsidRPr="008A6182" w:rsidRDefault="008F2048" w:rsidP="008F2048">
      <w:pPr>
        <w:pStyle w:val="a3"/>
        <w:numPr>
          <w:ilvl w:val="0"/>
          <w:numId w:val="32"/>
        </w:numPr>
        <w:spacing w:after="0" w:line="240" w:lineRule="auto"/>
        <w:rPr>
          <w:rFonts w:ascii="Times New Roman" w:hAnsi="Times New Roman" w:cs="Times New Roman"/>
          <w:b/>
          <w:bCs/>
          <w:color w:val="000000" w:themeColor="text1"/>
          <w:sz w:val="28"/>
          <w:szCs w:val="28"/>
        </w:rPr>
      </w:pPr>
      <w:r w:rsidRPr="008A6182">
        <w:rPr>
          <w:rFonts w:ascii="Times New Roman" w:hAnsi="Times New Roman" w:cs="Times New Roman"/>
          <w:color w:val="000000" w:themeColor="text1"/>
          <w:sz w:val="28"/>
          <w:szCs w:val="28"/>
        </w:rPr>
        <w:t xml:space="preserve">Деловая онлайн-библиотека </w:t>
      </w:r>
      <w:proofErr w:type="spellStart"/>
      <w:r w:rsidRPr="008A6182">
        <w:rPr>
          <w:rFonts w:ascii="Times New Roman" w:hAnsi="Times New Roman" w:cs="Times New Roman"/>
          <w:color w:val="000000" w:themeColor="text1"/>
          <w:sz w:val="28"/>
          <w:szCs w:val="28"/>
        </w:rPr>
        <w:t>Alpina</w:t>
      </w:r>
      <w:proofErr w:type="spellEnd"/>
      <w:r w:rsidRPr="008A6182">
        <w:rPr>
          <w:rFonts w:ascii="Times New Roman" w:hAnsi="Times New Roman" w:cs="Times New Roman"/>
          <w:color w:val="000000" w:themeColor="text1"/>
          <w:sz w:val="28"/>
          <w:szCs w:val="28"/>
        </w:rPr>
        <w:t xml:space="preserve"> </w:t>
      </w:r>
      <w:proofErr w:type="spellStart"/>
      <w:r w:rsidRPr="008A6182">
        <w:rPr>
          <w:rFonts w:ascii="Times New Roman" w:hAnsi="Times New Roman" w:cs="Times New Roman"/>
          <w:color w:val="000000" w:themeColor="text1"/>
          <w:sz w:val="28"/>
          <w:szCs w:val="28"/>
        </w:rPr>
        <w:t>Digital</w:t>
      </w:r>
      <w:proofErr w:type="spellEnd"/>
      <w:r w:rsidRPr="008A6182">
        <w:rPr>
          <w:rFonts w:ascii="Times New Roman" w:hAnsi="Times New Roman" w:cs="Times New Roman"/>
          <w:color w:val="000000" w:themeColor="text1"/>
          <w:sz w:val="28"/>
          <w:szCs w:val="28"/>
        </w:rPr>
        <w:t xml:space="preserve"> http://lib.alpinadigital.ru/</w:t>
      </w:r>
    </w:p>
    <w:p w14:paraId="2A75169F" w14:textId="77777777" w:rsidR="008F2048" w:rsidRPr="008A6182" w:rsidRDefault="008F2048" w:rsidP="008F2048">
      <w:pPr>
        <w:pStyle w:val="a3"/>
        <w:numPr>
          <w:ilvl w:val="0"/>
          <w:numId w:val="32"/>
        </w:numPr>
        <w:tabs>
          <w:tab w:val="left" w:pos="6388"/>
        </w:tabs>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bCs/>
          <w:color w:val="000000" w:themeColor="text1"/>
          <w:sz w:val="28"/>
          <w:szCs w:val="28"/>
        </w:rPr>
        <w:t xml:space="preserve">Электронная библиотека Издательского дома «Гребенников» </w:t>
      </w:r>
      <w:hyperlink r:id="rId18" w:history="1">
        <w:r w:rsidRPr="008A6182">
          <w:rPr>
            <w:rStyle w:val="a5"/>
            <w:rFonts w:ascii="Times New Roman" w:hAnsi="Times New Roman" w:cs="Times New Roman"/>
            <w:color w:val="000000" w:themeColor="text1"/>
            <w:sz w:val="28"/>
            <w:szCs w:val="28"/>
          </w:rPr>
          <w:t>https://grebennikon.ru/</w:t>
        </w:r>
      </w:hyperlink>
    </w:p>
    <w:p w14:paraId="68F1AD52"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Научная электронная библиотека </w:t>
      </w:r>
      <w:proofErr w:type="spellStart"/>
      <w:r w:rsidRPr="008A6182">
        <w:rPr>
          <w:rFonts w:ascii="Times New Roman" w:hAnsi="Times New Roman" w:cs="Times New Roman"/>
          <w:color w:val="000000" w:themeColor="text1"/>
          <w:sz w:val="28"/>
          <w:szCs w:val="28"/>
          <w:lang w:val="en-US"/>
        </w:rPr>
        <w:t>eLibrary</w:t>
      </w:r>
      <w:proofErr w:type="spellEnd"/>
      <w:r w:rsidRPr="008A6182">
        <w:rPr>
          <w:rFonts w:ascii="Times New Roman" w:hAnsi="Times New Roman" w:cs="Times New Roman"/>
          <w:color w:val="000000" w:themeColor="text1"/>
          <w:sz w:val="28"/>
          <w:szCs w:val="28"/>
        </w:rPr>
        <w:t>.</w:t>
      </w:r>
      <w:proofErr w:type="spellStart"/>
      <w:r w:rsidRPr="008A6182">
        <w:rPr>
          <w:rFonts w:ascii="Times New Roman" w:hAnsi="Times New Roman" w:cs="Times New Roman"/>
          <w:color w:val="000000" w:themeColor="text1"/>
          <w:sz w:val="28"/>
          <w:szCs w:val="28"/>
          <w:lang w:val="en-US"/>
        </w:rPr>
        <w:t>ru</w:t>
      </w:r>
      <w:proofErr w:type="spellEnd"/>
      <w:r w:rsidRPr="008A6182">
        <w:rPr>
          <w:rFonts w:ascii="Times New Roman" w:hAnsi="Times New Roman" w:cs="Times New Roman"/>
          <w:color w:val="000000" w:themeColor="text1"/>
          <w:sz w:val="28"/>
          <w:szCs w:val="28"/>
        </w:rPr>
        <w:t xml:space="preserve"> </w:t>
      </w:r>
      <w:hyperlink r:id="rId19"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elibrary</w:t>
        </w:r>
        <w:proofErr w:type="spellEnd"/>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ru</w:t>
        </w:r>
        <w:proofErr w:type="spellEnd"/>
      </w:hyperlink>
      <w:r w:rsidRPr="008A6182">
        <w:rPr>
          <w:rFonts w:ascii="Times New Roman" w:hAnsi="Times New Roman" w:cs="Times New Roman"/>
          <w:color w:val="000000" w:themeColor="text1"/>
          <w:sz w:val="28"/>
          <w:szCs w:val="28"/>
        </w:rPr>
        <w:t xml:space="preserve">  </w:t>
      </w:r>
    </w:p>
    <w:p w14:paraId="1A9321A5"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Национальная электронная библиотека </w:t>
      </w:r>
      <w:hyperlink r:id="rId20" w:history="1">
        <w:r w:rsidRPr="008A6182">
          <w:rPr>
            <w:rStyle w:val="a5"/>
            <w:rFonts w:ascii="Times New Roman" w:hAnsi="Times New Roman" w:cs="Times New Roman"/>
            <w:color w:val="000000" w:themeColor="text1"/>
            <w:sz w:val="28"/>
            <w:szCs w:val="28"/>
          </w:rPr>
          <w:t>http://нэб.рф/</w:t>
        </w:r>
      </w:hyperlink>
    </w:p>
    <w:p w14:paraId="197E7E47"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sz w:val="28"/>
          <w:szCs w:val="28"/>
        </w:rPr>
      </w:pPr>
      <w:r w:rsidRPr="008A6182">
        <w:rPr>
          <w:rFonts w:ascii="Times New Roman" w:hAnsi="Times New Roman" w:cs="Times New Roman"/>
          <w:color w:val="000000"/>
          <w:sz w:val="28"/>
          <w:szCs w:val="28"/>
        </w:rPr>
        <w:t>Информационная система «Континент-</w:t>
      </w:r>
      <w:r w:rsidRPr="008A6182">
        <w:rPr>
          <w:rFonts w:ascii="Times New Roman" w:hAnsi="Times New Roman" w:cs="Times New Roman"/>
          <w:color w:val="000000"/>
          <w:sz w:val="28"/>
          <w:szCs w:val="28"/>
          <w:lang w:val="en-US"/>
        </w:rPr>
        <w:t>WWW</w:t>
      </w:r>
      <w:r w:rsidRPr="008A6182">
        <w:rPr>
          <w:rFonts w:ascii="Times New Roman" w:hAnsi="Times New Roman" w:cs="Times New Roman"/>
          <w:color w:val="000000"/>
          <w:sz w:val="28"/>
          <w:szCs w:val="28"/>
        </w:rPr>
        <w:t xml:space="preserve">» </w:t>
      </w:r>
      <w:hyperlink r:id="rId21" w:history="1">
        <w:r w:rsidRPr="008A6182">
          <w:rPr>
            <w:rStyle w:val="a5"/>
            <w:rFonts w:ascii="Times New Roman" w:hAnsi="Times New Roman" w:cs="Times New Roman"/>
            <w:color w:val="000000"/>
            <w:sz w:val="28"/>
            <w:szCs w:val="28"/>
          </w:rPr>
          <w:t>http://continent-online.com/</w:t>
        </w:r>
      </w:hyperlink>
    </w:p>
    <w:p w14:paraId="24BF1A46"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sz w:val="28"/>
          <w:szCs w:val="28"/>
        </w:rPr>
      </w:pPr>
      <w:r w:rsidRPr="008A6182">
        <w:rPr>
          <w:rFonts w:ascii="Times New Roman" w:hAnsi="Times New Roman" w:cs="Times New Roman"/>
          <w:color w:val="000000"/>
          <w:sz w:val="28"/>
          <w:szCs w:val="28"/>
        </w:rPr>
        <w:t>Справочная правовая система «Консультант Плюс»</w:t>
      </w:r>
    </w:p>
    <w:p w14:paraId="525FB6E9" w14:textId="77777777" w:rsidR="008F2048" w:rsidRPr="008A6182" w:rsidRDefault="008F2048" w:rsidP="008F2048">
      <w:pPr>
        <w:pStyle w:val="a3"/>
        <w:numPr>
          <w:ilvl w:val="0"/>
          <w:numId w:val="32"/>
        </w:numPr>
        <w:spacing w:after="0" w:line="240" w:lineRule="auto"/>
        <w:rPr>
          <w:rFonts w:ascii="Times New Roman" w:hAnsi="Times New Roman" w:cs="Times New Roman"/>
          <w:b/>
          <w:color w:val="000000"/>
          <w:sz w:val="28"/>
          <w:szCs w:val="28"/>
        </w:rPr>
      </w:pPr>
      <w:r w:rsidRPr="008A6182">
        <w:rPr>
          <w:rFonts w:ascii="Times New Roman" w:hAnsi="Times New Roman" w:cs="Times New Roman"/>
          <w:color w:val="000000"/>
          <w:sz w:val="28"/>
          <w:szCs w:val="28"/>
        </w:rPr>
        <w:t xml:space="preserve">Справочная правовая система </w:t>
      </w:r>
      <w:r w:rsidRPr="008A6182">
        <w:rPr>
          <w:rFonts w:ascii="Times New Roman" w:hAnsi="Times New Roman" w:cs="Times New Roman"/>
          <w:b/>
          <w:color w:val="000000"/>
          <w:sz w:val="28"/>
          <w:szCs w:val="28"/>
        </w:rPr>
        <w:t>«</w:t>
      </w:r>
      <w:r w:rsidRPr="008A6182">
        <w:rPr>
          <w:rFonts w:ascii="Times New Roman" w:hAnsi="Times New Roman" w:cs="Times New Roman"/>
          <w:color w:val="000000"/>
          <w:sz w:val="28"/>
          <w:szCs w:val="28"/>
        </w:rPr>
        <w:t>ГАРАНТ</w:t>
      </w:r>
      <w:r w:rsidRPr="008A6182">
        <w:rPr>
          <w:rFonts w:ascii="Times New Roman" w:hAnsi="Times New Roman" w:cs="Times New Roman"/>
          <w:b/>
          <w:color w:val="000000"/>
          <w:sz w:val="28"/>
          <w:szCs w:val="28"/>
        </w:rPr>
        <w:t>»</w:t>
      </w:r>
    </w:p>
    <w:p w14:paraId="3CF8ED6C"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sz w:val="28"/>
          <w:szCs w:val="28"/>
        </w:rPr>
        <w:t>Библиотека онлайн Лекций по Бизнесу и Маркетингу издательства Не</w:t>
      </w:r>
      <w:r w:rsidRPr="008A6182">
        <w:rPr>
          <w:rFonts w:ascii="Times New Roman" w:hAnsi="Times New Roman" w:cs="Times New Roman"/>
          <w:sz w:val="28"/>
          <w:szCs w:val="28"/>
          <w:lang w:val="en-US"/>
        </w:rPr>
        <w:t>n</w:t>
      </w:r>
      <w:proofErr w:type="spellStart"/>
      <w:r w:rsidRPr="008A6182">
        <w:rPr>
          <w:rFonts w:ascii="Times New Roman" w:hAnsi="Times New Roman" w:cs="Times New Roman"/>
          <w:sz w:val="28"/>
          <w:szCs w:val="28"/>
        </w:rPr>
        <w:t>rу</w:t>
      </w:r>
      <w:proofErr w:type="spellEnd"/>
      <w:r w:rsidRPr="008A6182">
        <w:rPr>
          <w:rFonts w:ascii="Times New Roman" w:hAnsi="Times New Roman" w:cs="Times New Roman"/>
          <w:sz w:val="28"/>
          <w:szCs w:val="28"/>
        </w:rPr>
        <w:t xml:space="preserve"> </w:t>
      </w:r>
      <w:r w:rsidRPr="008A6182">
        <w:rPr>
          <w:rFonts w:ascii="Times New Roman" w:hAnsi="Times New Roman" w:cs="Times New Roman"/>
          <w:sz w:val="28"/>
          <w:szCs w:val="28"/>
          <w:lang w:val="en-US"/>
        </w:rPr>
        <w:t>S</w:t>
      </w:r>
      <w:proofErr w:type="spellStart"/>
      <w:r w:rsidRPr="008A6182">
        <w:rPr>
          <w:rFonts w:ascii="Times New Roman" w:hAnsi="Times New Roman" w:cs="Times New Roman"/>
          <w:sz w:val="28"/>
          <w:szCs w:val="28"/>
        </w:rPr>
        <w:t>tewart</w:t>
      </w:r>
      <w:proofErr w:type="spellEnd"/>
      <w:r w:rsidRPr="008A6182">
        <w:rPr>
          <w:rFonts w:ascii="Times New Roman" w:hAnsi="Times New Roman" w:cs="Times New Roman"/>
          <w:sz w:val="28"/>
          <w:szCs w:val="28"/>
        </w:rPr>
        <w:t xml:space="preserve"> </w:t>
      </w:r>
      <w:proofErr w:type="spellStart"/>
      <w:r w:rsidRPr="008A6182">
        <w:rPr>
          <w:rFonts w:ascii="Times New Roman" w:hAnsi="Times New Roman" w:cs="Times New Roman"/>
          <w:sz w:val="28"/>
          <w:szCs w:val="28"/>
        </w:rPr>
        <w:t>Talks</w:t>
      </w:r>
      <w:proofErr w:type="spellEnd"/>
      <w:r w:rsidRPr="008A6182">
        <w:rPr>
          <w:rFonts w:ascii="Times New Roman" w:hAnsi="Times New Roman" w:cs="Times New Roman"/>
          <w:sz w:val="28"/>
          <w:szCs w:val="28"/>
        </w:rPr>
        <w:t xml:space="preserve"> </w:t>
      </w:r>
      <w:hyperlink r:id="rId22" w:history="1">
        <w:r w:rsidRPr="008A6182">
          <w:rPr>
            <w:rStyle w:val="a5"/>
            <w:rFonts w:ascii="Times New Roman" w:hAnsi="Times New Roman" w:cs="Times New Roman"/>
            <w:sz w:val="28"/>
            <w:szCs w:val="28"/>
          </w:rPr>
          <w:t>https://hstalks.com/business/</w:t>
        </w:r>
      </w:hyperlink>
    </w:p>
    <w:p w14:paraId="34B92DD7" w14:textId="77777777" w:rsidR="008F2048" w:rsidRPr="008A6182" w:rsidRDefault="008F2048" w:rsidP="008F2048">
      <w:pPr>
        <w:pStyle w:val="a3"/>
        <w:numPr>
          <w:ilvl w:val="0"/>
          <w:numId w:val="32"/>
        </w:numPr>
        <w:spacing w:after="0" w:line="240" w:lineRule="auto"/>
        <w:rPr>
          <w:rFonts w:ascii="Times New Roman" w:hAnsi="Times New Roman" w:cs="Times New Roman"/>
          <w:b/>
          <w:bCs/>
          <w:sz w:val="28"/>
          <w:szCs w:val="28"/>
          <w:lang w:val="en-US"/>
        </w:rPr>
      </w:pPr>
      <w:r w:rsidRPr="008A6182">
        <w:rPr>
          <w:rFonts w:ascii="Times New Roman" w:hAnsi="Times New Roman" w:cs="Times New Roman"/>
          <w:bCs/>
          <w:sz w:val="28"/>
          <w:szCs w:val="28"/>
          <w:lang w:val="en-US"/>
        </w:rPr>
        <w:t xml:space="preserve">Henry Stewart Talks: Journals in The Business &amp; Management Collection </w:t>
      </w:r>
      <w:hyperlink r:id="rId23" w:history="1">
        <w:r w:rsidRPr="008A6182">
          <w:rPr>
            <w:rStyle w:val="a5"/>
            <w:rFonts w:ascii="Times New Roman" w:hAnsi="Times New Roman" w:cs="Times New Roman"/>
            <w:bCs/>
            <w:sz w:val="28"/>
            <w:szCs w:val="28"/>
            <w:lang w:val="en-US"/>
          </w:rPr>
          <w:t>https://hstalks.com/business/journals/</w:t>
        </w:r>
      </w:hyperlink>
    </w:p>
    <w:p w14:paraId="3F205045" w14:textId="77777777" w:rsidR="008F2048" w:rsidRPr="008A6182" w:rsidRDefault="008F2048" w:rsidP="008F2048">
      <w:pPr>
        <w:pStyle w:val="a3"/>
        <w:numPr>
          <w:ilvl w:val="0"/>
          <w:numId w:val="32"/>
        </w:numPr>
        <w:spacing w:after="0" w:line="240" w:lineRule="auto"/>
        <w:rPr>
          <w:rFonts w:ascii="Times New Roman" w:hAnsi="Times New Roman" w:cs="Times New Roman"/>
          <w:sz w:val="28"/>
          <w:szCs w:val="28"/>
          <w:lang w:val="en-US"/>
        </w:rPr>
      </w:pPr>
      <w:r w:rsidRPr="008A6182">
        <w:rPr>
          <w:rFonts w:ascii="Times New Roman" w:hAnsi="Times New Roman" w:cs="Times New Roman"/>
          <w:bCs/>
          <w:sz w:val="28"/>
          <w:szCs w:val="28"/>
          <w:lang w:val="en-US"/>
        </w:rPr>
        <w:t>CNKI. Academic Reference</w:t>
      </w:r>
      <w:r w:rsidRPr="008A6182">
        <w:rPr>
          <w:rFonts w:ascii="Times New Roman" w:hAnsi="Times New Roman" w:cs="Times New Roman"/>
          <w:b/>
          <w:bCs/>
          <w:sz w:val="28"/>
          <w:szCs w:val="28"/>
          <w:lang w:val="en-US"/>
        </w:rPr>
        <w:t xml:space="preserve"> </w:t>
      </w:r>
      <w:hyperlink r:id="rId24" w:history="1">
        <w:r w:rsidRPr="008A6182">
          <w:rPr>
            <w:rStyle w:val="a5"/>
            <w:rFonts w:ascii="Times New Roman" w:hAnsi="Times New Roman" w:cs="Times New Roman"/>
            <w:sz w:val="28"/>
            <w:szCs w:val="28"/>
            <w:lang w:val="en-US"/>
          </w:rPr>
          <w:t>https://ar.oversea.cnki.net/</w:t>
        </w:r>
      </w:hyperlink>
    </w:p>
    <w:p w14:paraId="55B445A0" w14:textId="77777777" w:rsidR="008F2048" w:rsidRPr="008A6182" w:rsidRDefault="008F2048" w:rsidP="008F2048">
      <w:pPr>
        <w:pStyle w:val="a3"/>
        <w:numPr>
          <w:ilvl w:val="0"/>
          <w:numId w:val="32"/>
        </w:numPr>
        <w:spacing w:after="0" w:line="240" w:lineRule="auto"/>
        <w:rPr>
          <w:rFonts w:ascii="Times New Roman" w:hAnsi="Times New Roman" w:cs="Times New Roman"/>
          <w:bCs/>
          <w:sz w:val="28"/>
          <w:szCs w:val="28"/>
          <w:lang w:val="en-US"/>
        </w:rPr>
      </w:pPr>
      <w:r w:rsidRPr="008A6182">
        <w:rPr>
          <w:rFonts w:ascii="Times New Roman" w:hAnsi="Times New Roman" w:cs="Times New Roman"/>
          <w:bCs/>
          <w:sz w:val="28"/>
          <w:szCs w:val="28"/>
          <w:lang w:val="en-US"/>
        </w:rPr>
        <w:t>CNKI. China Academic Journals Full-text Database</w:t>
      </w:r>
      <w:r w:rsidRPr="008A6182">
        <w:rPr>
          <w:rFonts w:ascii="Times New Roman" w:hAnsi="Times New Roman" w:cs="Times New Roman"/>
          <w:b/>
          <w:bCs/>
          <w:sz w:val="28"/>
          <w:szCs w:val="28"/>
          <w:lang w:val="en-US"/>
        </w:rPr>
        <w:t xml:space="preserve"> </w:t>
      </w:r>
      <w:hyperlink r:id="rId25" w:history="1">
        <w:r w:rsidRPr="008A6182">
          <w:rPr>
            <w:rStyle w:val="a5"/>
            <w:rFonts w:ascii="Times New Roman" w:hAnsi="Times New Roman" w:cs="Times New Roman"/>
            <w:bCs/>
            <w:sz w:val="28"/>
            <w:szCs w:val="28"/>
            <w:lang w:val="en-US"/>
          </w:rPr>
          <w:t>https://oversea.cnki.net/kns?dbcode=CFLQ</w:t>
        </w:r>
      </w:hyperlink>
    </w:p>
    <w:p w14:paraId="7FDFEDCD" w14:textId="77777777" w:rsidR="008F2048" w:rsidRPr="008A6182" w:rsidRDefault="008F2048" w:rsidP="008F2048">
      <w:pPr>
        <w:pStyle w:val="a3"/>
        <w:numPr>
          <w:ilvl w:val="0"/>
          <w:numId w:val="32"/>
        </w:numPr>
        <w:spacing w:after="0" w:line="240" w:lineRule="auto"/>
        <w:rPr>
          <w:rFonts w:ascii="Times New Roman" w:hAnsi="Times New Roman" w:cs="Times New Roman"/>
          <w:bCs/>
          <w:sz w:val="28"/>
          <w:szCs w:val="28"/>
          <w:lang w:val="en-US"/>
        </w:rPr>
      </w:pPr>
      <w:r w:rsidRPr="008A6182">
        <w:rPr>
          <w:rFonts w:ascii="Times New Roman" w:hAnsi="Times New Roman" w:cs="Times New Roman"/>
          <w:color w:val="000000"/>
          <w:sz w:val="28"/>
          <w:szCs w:val="28"/>
          <w:lang w:val="en-US"/>
        </w:rPr>
        <w:t xml:space="preserve">JSTOR Arts &amp; Sciences I Collection </w:t>
      </w:r>
      <w:hyperlink r:id="rId26" w:history="1">
        <w:r w:rsidRPr="008A6182">
          <w:rPr>
            <w:rStyle w:val="a5"/>
            <w:rFonts w:ascii="Times New Roman" w:hAnsi="Times New Roman" w:cs="Times New Roman"/>
            <w:color w:val="000000"/>
            <w:sz w:val="28"/>
            <w:szCs w:val="28"/>
            <w:lang w:val="en-US"/>
          </w:rPr>
          <w:t>http://jstor.org</w:t>
        </w:r>
      </w:hyperlink>
    </w:p>
    <w:p w14:paraId="4CB2DA24"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Электронные продукты издательства </w:t>
      </w:r>
      <w:r w:rsidRPr="008A6182">
        <w:rPr>
          <w:rFonts w:ascii="Times New Roman" w:hAnsi="Times New Roman" w:cs="Times New Roman"/>
          <w:color w:val="000000" w:themeColor="text1"/>
          <w:sz w:val="28"/>
          <w:szCs w:val="28"/>
          <w:lang w:val="en-US"/>
        </w:rPr>
        <w:t>Elsevier</w:t>
      </w:r>
      <w:r w:rsidRPr="008A6182">
        <w:rPr>
          <w:rFonts w:ascii="Times New Roman" w:hAnsi="Times New Roman" w:cs="Times New Roman"/>
          <w:color w:val="000000" w:themeColor="text1"/>
          <w:sz w:val="28"/>
          <w:szCs w:val="28"/>
        </w:rPr>
        <w:t xml:space="preserve"> </w:t>
      </w:r>
      <w:hyperlink r:id="rId27"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r w:rsidRPr="008A6182">
          <w:rPr>
            <w:rStyle w:val="a5"/>
            <w:rFonts w:ascii="Times New Roman" w:hAnsi="Times New Roman" w:cs="Times New Roman"/>
            <w:color w:val="000000" w:themeColor="text1"/>
            <w:sz w:val="28"/>
            <w:szCs w:val="28"/>
            <w:lang w:val="en-US"/>
          </w:rPr>
          <w:t>www</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sciencedirect</w:t>
        </w:r>
        <w:proofErr w:type="spellEnd"/>
        <w:r w:rsidRPr="008A6182">
          <w:rPr>
            <w:rStyle w:val="a5"/>
            <w:rFonts w:ascii="Times New Roman" w:hAnsi="Times New Roman" w:cs="Times New Roman"/>
            <w:color w:val="000000" w:themeColor="text1"/>
            <w:sz w:val="28"/>
            <w:szCs w:val="28"/>
          </w:rPr>
          <w:t>.</w:t>
        </w:r>
        <w:r w:rsidRPr="008A6182">
          <w:rPr>
            <w:rStyle w:val="a5"/>
            <w:rFonts w:ascii="Times New Roman" w:hAnsi="Times New Roman" w:cs="Times New Roman"/>
            <w:color w:val="000000" w:themeColor="text1"/>
            <w:sz w:val="28"/>
            <w:szCs w:val="28"/>
            <w:lang w:val="en-US"/>
          </w:rPr>
          <w:t>com</w:t>
        </w:r>
      </w:hyperlink>
    </w:p>
    <w:p w14:paraId="04677CE9" w14:textId="77777777" w:rsidR="008F2048" w:rsidRPr="008A6182" w:rsidRDefault="008F2048" w:rsidP="008F2048">
      <w:pPr>
        <w:pStyle w:val="a3"/>
        <w:numPr>
          <w:ilvl w:val="0"/>
          <w:numId w:val="32"/>
        </w:numPr>
        <w:spacing w:after="0" w:line="240" w:lineRule="auto"/>
        <w:rPr>
          <w:rFonts w:ascii="Times New Roman" w:hAnsi="Times New Roman" w:cs="Times New Roman"/>
          <w:bCs/>
          <w:color w:val="000000" w:themeColor="text1"/>
          <w:sz w:val="28"/>
          <w:szCs w:val="28"/>
          <w:lang w:val="en-US"/>
        </w:rPr>
      </w:pPr>
      <w:r w:rsidRPr="008A6182">
        <w:rPr>
          <w:rFonts w:ascii="Times New Roman" w:hAnsi="Times New Roman" w:cs="Times New Roman"/>
          <w:bCs/>
          <w:color w:val="000000" w:themeColor="text1"/>
          <w:sz w:val="28"/>
          <w:szCs w:val="28"/>
          <w:lang w:val="en-US"/>
        </w:rPr>
        <w:t xml:space="preserve">Emerald: Management </w:t>
      </w:r>
      <w:proofErr w:type="spellStart"/>
      <w:r w:rsidRPr="008A6182">
        <w:rPr>
          <w:rFonts w:ascii="Times New Roman" w:hAnsi="Times New Roman" w:cs="Times New Roman"/>
          <w:bCs/>
          <w:color w:val="000000" w:themeColor="text1"/>
          <w:sz w:val="28"/>
          <w:szCs w:val="28"/>
          <w:lang w:val="en-US"/>
        </w:rPr>
        <w:t>eJournal</w:t>
      </w:r>
      <w:proofErr w:type="spellEnd"/>
      <w:r w:rsidRPr="008A6182">
        <w:rPr>
          <w:rFonts w:ascii="Times New Roman" w:hAnsi="Times New Roman" w:cs="Times New Roman"/>
          <w:bCs/>
          <w:color w:val="000000" w:themeColor="text1"/>
          <w:sz w:val="28"/>
          <w:szCs w:val="28"/>
          <w:lang w:val="en-US"/>
        </w:rPr>
        <w:t xml:space="preserve"> Portfolio </w:t>
      </w:r>
      <w:hyperlink r:id="rId28" w:history="1">
        <w:r w:rsidRPr="008A6182">
          <w:rPr>
            <w:rStyle w:val="a5"/>
            <w:rFonts w:ascii="Times New Roman" w:hAnsi="Times New Roman" w:cs="Times New Roman"/>
            <w:color w:val="000000" w:themeColor="text1"/>
            <w:sz w:val="28"/>
            <w:szCs w:val="28"/>
            <w:lang w:val="en-US"/>
          </w:rPr>
          <w:t>https://www.emerald.com/insight/</w:t>
        </w:r>
      </w:hyperlink>
    </w:p>
    <w:p w14:paraId="112FA45B"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bCs/>
          <w:color w:val="000000" w:themeColor="text1"/>
          <w:sz w:val="28"/>
          <w:szCs w:val="28"/>
        </w:rPr>
        <w:t>Коллекция научных журналов</w:t>
      </w:r>
      <w:r w:rsidRPr="008A6182">
        <w:rPr>
          <w:rFonts w:ascii="Times New Roman" w:hAnsi="Times New Roman" w:cs="Times New Roman"/>
          <w:color w:val="000000" w:themeColor="text1"/>
          <w:sz w:val="28"/>
          <w:szCs w:val="28"/>
        </w:rPr>
        <w:t> </w:t>
      </w:r>
      <w:proofErr w:type="spellStart"/>
      <w:r w:rsidRPr="008A6182">
        <w:rPr>
          <w:rFonts w:ascii="Times New Roman" w:hAnsi="Times New Roman" w:cs="Times New Roman"/>
          <w:bCs/>
          <w:color w:val="000000" w:themeColor="text1"/>
          <w:sz w:val="28"/>
          <w:szCs w:val="28"/>
        </w:rPr>
        <w:t>Oxford</w:t>
      </w:r>
      <w:proofErr w:type="spellEnd"/>
      <w:r w:rsidRPr="008A6182">
        <w:rPr>
          <w:rFonts w:ascii="Times New Roman" w:hAnsi="Times New Roman" w:cs="Times New Roman"/>
          <w:bCs/>
          <w:color w:val="000000" w:themeColor="text1"/>
          <w:sz w:val="28"/>
          <w:szCs w:val="28"/>
        </w:rPr>
        <w:t xml:space="preserve"> </w:t>
      </w:r>
      <w:proofErr w:type="spellStart"/>
      <w:r w:rsidRPr="008A6182">
        <w:rPr>
          <w:rFonts w:ascii="Times New Roman" w:hAnsi="Times New Roman" w:cs="Times New Roman"/>
          <w:bCs/>
          <w:color w:val="000000" w:themeColor="text1"/>
          <w:sz w:val="28"/>
          <w:szCs w:val="28"/>
        </w:rPr>
        <w:t>University</w:t>
      </w:r>
      <w:proofErr w:type="spellEnd"/>
      <w:r w:rsidRPr="008A6182">
        <w:rPr>
          <w:rFonts w:ascii="Times New Roman" w:hAnsi="Times New Roman" w:cs="Times New Roman"/>
          <w:bCs/>
          <w:color w:val="000000" w:themeColor="text1"/>
          <w:sz w:val="28"/>
          <w:szCs w:val="28"/>
        </w:rPr>
        <w:t xml:space="preserve"> </w:t>
      </w:r>
      <w:proofErr w:type="spellStart"/>
      <w:r w:rsidRPr="008A6182">
        <w:rPr>
          <w:rFonts w:ascii="Times New Roman" w:hAnsi="Times New Roman" w:cs="Times New Roman"/>
          <w:bCs/>
          <w:color w:val="000000" w:themeColor="text1"/>
          <w:sz w:val="28"/>
          <w:szCs w:val="28"/>
        </w:rPr>
        <w:t>Press</w:t>
      </w:r>
      <w:proofErr w:type="spellEnd"/>
      <w:r w:rsidRPr="008A6182">
        <w:rPr>
          <w:rFonts w:ascii="Times New Roman" w:hAnsi="Times New Roman" w:cs="Times New Roman"/>
          <w:bCs/>
          <w:color w:val="000000" w:themeColor="text1"/>
          <w:sz w:val="28"/>
          <w:szCs w:val="28"/>
        </w:rPr>
        <w:t xml:space="preserve"> </w:t>
      </w:r>
      <w:hyperlink r:id="rId29" w:history="1">
        <w:r w:rsidRPr="008A6182">
          <w:rPr>
            <w:rStyle w:val="a5"/>
            <w:rFonts w:ascii="Times New Roman" w:hAnsi="Times New Roman" w:cs="Times New Roman"/>
            <w:color w:val="000000" w:themeColor="text1"/>
            <w:sz w:val="28"/>
            <w:szCs w:val="28"/>
          </w:rPr>
          <w:t>https://academic.oup.com/journals/</w:t>
        </w:r>
      </w:hyperlink>
    </w:p>
    <w:p w14:paraId="6BC0E2E4"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pacing w:val="-1"/>
          <w:sz w:val="28"/>
          <w:szCs w:val="28"/>
        </w:rPr>
      </w:pPr>
      <w:r w:rsidRPr="008A6182">
        <w:rPr>
          <w:rFonts w:ascii="Times New Roman" w:hAnsi="Times New Roman" w:cs="Times New Roman"/>
          <w:color w:val="000000" w:themeColor="text1"/>
          <w:sz w:val="28"/>
          <w:szCs w:val="28"/>
        </w:rPr>
        <w:t xml:space="preserve">Электронные коллекции книг и журналов </w:t>
      </w:r>
      <w:r w:rsidRPr="008A6182">
        <w:rPr>
          <w:rStyle w:val="ac"/>
          <w:b w:val="0"/>
          <w:color w:val="000000" w:themeColor="text1"/>
          <w:sz w:val="28"/>
          <w:szCs w:val="28"/>
          <w:u w:val="none"/>
        </w:rPr>
        <w:t xml:space="preserve">издательства </w:t>
      </w:r>
      <w:r w:rsidRPr="008A6182">
        <w:rPr>
          <w:rStyle w:val="ac"/>
          <w:b w:val="0"/>
          <w:color w:val="000000" w:themeColor="text1"/>
          <w:sz w:val="28"/>
          <w:szCs w:val="28"/>
          <w:u w:val="none"/>
          <w:lang w:val="en-US"/>
        </w:rPr>
        <w:t>Springer</w:t>
      </w:r>
      <w:r w:rsidRPr="008A6182">
        <w:rPr>
          <w:rStyle w:val="ac"/>
          <w:b w:val="0"/>
          <w:color w:val="000000" w:themeColor="text1"/>
          <w:sz w:val="28"/>
          <w:szCs w:val="28"/>
        </w:rPr>
        <w:t xml:space="preserve">: </w:t>
      </w:r>
      <w:hyperlink r:id="rId30" w:history="1">
        <w:r w:rsidRPr="008A6182">
          <w:rPr>
            <w:rStyle w:val="a5"/>
            <w:rFonts w:ascii="Times New Roman" w:hAnsi="Times New Roman" w:cs="Times New Roman"/>
            <w:color w:val="000000" w:themeColor="text1"/>
            <w:spacing w:val="-1"/>
            <w:sz w:val="28"/>
            <w:szCs w:val="28"/>
            <w:lang w:val="en-US"/>
          </w:rPr>
          <w:t>http</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link</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springer</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com</w:t>
        </w:r>
        <w:r w:rsidRPr="008A6182">
          <w:rPr>
            <w:rStyle w:val="a5"/>
            <w:rFonts w:ascii="Times New Roman" w:hAnsi="Times New Roman" w:cs="Times New Roman"/>
            <w:color w:val="000000" w:themeColor="text1"/>
            <w:spacing w:val="-1"/>
            <w:sz w:val="28"/>
            <w:szCs w:val="28"/>
          </w:rPr>
          <w:t>/</w:t>
        </w:r>
      </w:hyperlink>
    </w:p>
    <w:p w14:paraId="61CD28A2" w14:textId="77777777" w:rsidR="008F2048" w:rsidRPr="008A6182" w:rsidRDefault="008F2048" w:rsidP="008F2048">
      <w:pPr>
        <w:pStyle w:val="a3"/>
        <w:numPr>
          <w:ilvl w:val="0"/>
          <w:numId w:val="32"/>
        </w:numPr>
        <w:spacing w:after="0" w:line="240" w:lineRule="auto"/>
        <w:rPr>
          <w:rStyle w:val="a5"/>
          <w:rFonts w:ascii="Times New Roman" w:hAnsi="Times New Roman" w:cs="Times New Roman"/>
          <w:color w:val="000000" w:themeColor="text1"/>
          <w:spacing w:val="-1"/>
          <w:sz w:val="28"/>
          <w:szCs w:val="28"/>
          <w:lang w:val="en-US"/>
        </w:rPr>
      </w:pPr>
      <w:r w:rsidRPr="008A6182">
        <w:rPr>
          <w:rFonts w:ascii="Times New Roman" w:hAnsi="Times New Roman" w:cs="Times New Roman"/>
          <w:sz w:val="28"/>
          <w:szCs w:val="28"/>
        </w:rPr>
        <w:t>Платформа</w:t>
      </w:r>
      <w:r w:rsidRPr="008A6182">
        <w:rPr>
          <w:rFonts w:ascii="Times New Roman" w:hAnsi="Times New Roman" w:cs="Times New Roman"/>
          <w:sz w:val="28"/>
          <w:szCs w:val="28"/>
          <w:lang w:val="en-US"/>
        </w:rPr>
        <w:t xml:space="preserve"> STATISTA https://www.statista.com/</w:t>
      </w:r>
    </w:p>
    <w:p w14:paraId="169CA698" w14:textId="77777777" w:rsidR="008F2048" w:rsidRPr="008A6182" w:rsidRDefault="008F2048" w:rsidP="008F2048">
      <w:pPr>
        <w:pStyle w:val="a3"/>
        <w:numPr>
          <w:ilvl w:val="0"/>
          <w:numId w:val="32"/>
        </w:numPr>
        <w:spacing w:after="0" w:line="240" w:lineRule="auto"/>
        <w:rPr>
          <w:rFonts w:ascii="Times New Roman" w:hAnsi="Times New Roman" w:cs="Times New Roman"/>
          <w:color w:val="000000"/>
          <w:sz w:val="28"/>
          <w:szCs w:val="28"/>
        </w:rPr>
      </w:pPr>
      <w:r w:rsidRPr="008A6182">
        <w:rPr>
          <w:rFonts w:ascii="Times New Roman" w:hAnsi="Times New Roman" w:cs="Times New Roman"/>
          <w:sz w:val="28"/>
          <w:szCs w:val="28"/>
        </w:rPr>
        <w:t xml:space="preserve">Патентная база данных </w:t>
      </w:r>
      <w:proofErr w:type="spellStart"/>
      <w:r w:rsidRPr="008A6182">
        <w:rPr>
          <w:rFonts w:ascii="Times New Roman" w:hAnsi="Times New Roman" w:cs="Times New Roman"/>
          <w:sz w:val="28"/>
          <w:szCs w:val="28"/>
          <w:lang w:val="en-US"/>
        </w:rPr>
        <w:t>Questel</w:t>
      </w:r>
      <w:proofErr w:type="spellEnd"/>
      <w:r w:rsidRPr="008A6182">
        <w:rPr>
          <w:rFonts w:ascii="Times New Roman" w:hAnsi="Times New Roman" w:cs="Times New Roman"/>
          <w:sz w:val="28"/>
          <w:szCs w:val="28"/>
        </w:rPr>
        <w:t xml:space="preserve"> </w:t>
      </w:r>
      <w:r w:rsidRPr="008A6182">
        <w:rPr>
          <w:rFonts w:ascii="Times New Roman" w:hAnsi="Times New Roman" w:cs="Times New Roman"/>
          <w:sz w:val="28"/>
          <w:szCs w:val="28"/>
          <w:lang w:val="en-US"/>
        </w:rPr>
        <w:t>Orbit</w:t>
      </w:r>
      <w:r w:rsidRPr="008A6182">
        <w:rPr>
          <w:rFonts w:ascii="Times New Roman" w:hAnsi="Times New Roman" w:cs="Times New Roman"/>
          <w:b/>
          <w:bCs/>
          <w:sz w:val="28"/>
          <w:szCs w:val="28"/>
        </w:rPr>
        <w:t xml:space="preserve"> </w:t>
      </w:r>
      <w:r w:rsidRPr="008A6182">
        <w:rPr>
          <w:rFonts w:ascii="Times New Roman" w:hAnsi="Times New Roman" w:cs="Times New Roman"/>
          <w:color w:val="000000"/>
          <w:sz w:val="28"/>
          <w:szCs w:val="28"/>
          <w:lang w:val="en-US"/>
        </w:rPr>
        <w:t>https</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www</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orbit</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com</w:t>
      </w:r>
      <w:r w:rsidRPr="008A6182">
        <w:rPr>
          <w:rFonts w:ascii="Times New Roman" w:hAnsi="Times New Roman" w:cs="Times New Roman"/>
          <w:color w:val="000000"/>
          <w:sz w:val="28"/>
          <w:szCs w:val="28"/>
        </w:rPr>
        <w:t xml:space="preserve">/ </w:t>
      </w:r>
    </w:p>
    <w:p w14:paraId="12AFE399" w14:textId="77777777" w:rsidR="008F2048" w:rsidRPr="008A6182" w:rsidRDefault="008F2048" w:rsidP="008F2048">
      <w:pPr>
        <w:pStyle w:val="a3"/>
        <w:numPr>
          <w:ilvl w:val="0"/>
          <w:numId w:val="32"/>
        </w:numPr>
        <w:spacing w:after="0" w:line="240" w:lineRule="auto"/>
        <w:rPr>
          <w:rFonts w:ascii="Times New Roman" w:hAnsi="Times New Roman" w:cs="Times New Roman"/>
          <w:bCs/>
          <w:sz w:val="28"/>
          <w:szCs w:val="28"/>
        </w:rPr>
      </w:pPr>
      <w:r w:rsidRPr="008A6182">
        <w:rPr>
          <w:rFonts w:ascii="Times New Roman" w:hAnsi="Times New Roman" w:cs="Times New Roman"/>
          <w:bCs/>
          <w:sz w:val="28"/>
          <w:szCs w:val="28"/>
        </w:rPr>
        <w:lastRenderedPageBreak/>
        <w:t xml:space="preserve">База данных научных журналов издательства </w:t>
      </w:r>
      <w:proofErr w:type="spellStart"/>
      <w:r w:rsidRPr="008A6182">
        <w:rPr>
          <w:rFonts w:ascii="Times New Roman" w:hAnsi="Times New Roman" w:cs="Times New Roman"/>
          <w:bCs/>
          <w:sz w:val="28"/>
          <w:szCs w:val="28"/>
        </w:rPr>
        <w:t>Wiley</w:t>
      </w:r>
      <w:proofErr w:type="spellEnd"/>
      <w:r w:rsidRPr="008A6182">
        <w:rPr>
          <w:rFonts w:ascii="Times New Roman" w:hAnsi="Times New Roman" w:cs="Times New Roman"/>
          <w:bCs/>
          <w:sz w:val="28"/>
          <w:szCs w:val="28"/>
        </w:rPr>
        <w:t xml:space="preserve"> </w:t>
      </w:r>
      <w:hyperlink r:id="rId31" w:history="1">
        <w:r w:rsidRPr="008A6182">
          <w:rPr>
            <w:rStyle w:val="a5"/>
            <w:rFonts w:ascii="Times New Roman" w:hAnsi="Times New Roman" w:cs="Times New Roman"/>
            <w:sz w:val="28"/>
            <w:szCs w:val="28"/>
          </w:rPr>
          <w:t>https://onlinelibrary.wiley.com/</w:t>
        </w:r>
      </w:hyperlink>
    </w:p>
    <w:p w14:paraId="71CE3E8C" w14:textId="00BB17E9" w:rsidR="005232B9" w:rsidRPr="008A6182" w:rsidRDefault="008F2048" w:rsidP="008F2048">
      <w:pPr>
        <w:pStyle w:val="a3"/>
        <w:numPr>
          <w:ilvl w:val="0"/>
          <w:numId w:val="32"/>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Цифровой архив научных журналов: http://arch.neicon.ru/xmlui/</w:t>
      </w:r>
    </w:p>
    <w:p w14:paraId="4776EFF0" w14:textId="32081255" w:rsidR="00A41988" w:rsidRDefault="00A41988" w:rsidP="00B46ED6">
      <w:pPr>
        <w:keepNext/>
        <w:tabs>
          <w:tab w:val="left" w:pos="142"/>
        </w:tabs>
        <w:spacing w:after="0" w:line="276" w:lineRule="auto"/>
        <w:outlineLvl w:val="0"/>
        <w:rPr>
          <w:rFonts w:ascii="Times New Roman" w:eastAsia="Times New Roman" w:hAnsi="Times New Roman" w:cs="Times New Roman"/>
          <w:b/>
          <w:color w:val="000000"/>
          <w:sz w:val="28"/>
          <w:szCs w:val="28"/>
        </w:rPr>
      </w:pPr>
    </w:p>
    <w:p w14:paraId="38DF9CE9" w14:textId="77777777" w:rsidR="00A41988" w:rsidRPr="00A41988" w:rsidRDefault="00A41988" w:rsidP="00A41988">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bookmarkStart w:id="31" w:name="_Toc153019299"/>
      <w:r w:rsidRPr="00A41988">
        <w:rPr>
          <w:rFonts w:ascii="Times New Roman" w:eastAsia="Times New Roman" w:hAnsi="Times New Roman" w:cs="Times New Roman"/>
          <w:b/>
          <w:color w:val="000000"/>
          <w:sz w:val="28"/>
          <w:szCs w:val="28"/>
        </w:rPr>
        <w:t>10.</w:t>
      </w:r>
      <w:r w:rsidRPr="00A41988">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26"/>
      <w:bookmarkEnd w:id="31"/>
    </w:p>
    <w:p w14:paraId="75935E7F" w14:textId="77777777" w:rsidR="00A41988" w:rsidRPr="00A41988" w:rsidRDefault="00A41988" w:rsidP="00A41988">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изучению дисциплины</w:t>
      </w:r>
    </w:p>
    <w:p w14:paraId="319D35C2" w14:textId="0E15FFEA" w:rsid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A41988">
        <w:rPr>
          <w:rFonts w:ascii="Times New Roman" w:eastAsia="Times New Roman" w:hAnsi="Times New Roman" w:cs="Times New Roman"/>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 xml:space="preserve">»; подраздел «Методическая работа» - «Распоряжения»/«Приказы </w:t>
      </w:r>
      <w:proofErr w:type="spellStart"/>
      <w:r w:rsidRPr="00A41988">
        <w:rPr>
          <w:rFonts w:ascii="Times New Roman" w:eastAsia="Times New Roman" w:hAnsi="Times New Roman" w:cs="Times New Roman"/>
          <w:sz w:val="28"/>
          <w:szCs w:val="28"/>
          <w:lang w:eastAsia="zh-CN"/>
        </w:rPr>
        <w:t>Финуниверситета</w:t>
      </w:r>
      <w:proofErr w:type="spellEnd"/>
      <w:r w:rsidRPr="00A41988">
        <w:rPr>
          <w:rFonts w:ascii="Times New Roman" w:eastAsia="Times New Roman" w:hAnsi="Times New Roman" w:cs="Times New Roman"/>
          <w:sz w:val="28"/>
          <w:szCs w:val="28"/>
          <w:lang w:eastAsia="zh-CN"/>
        </w:rPr>
        <w:t>»).</w:t>
      </w:r>
    </w:p>
    <w:p w14:paraId="7D075EF0" w14:textId="336369E8" w:rsidR="004E5625" w:rsidRDefault="004E5625"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884B0D">
        <w:rPr>
          <w:rStyle w:val="layout"/>
          <w:rFonts w:ascii="Times New Roman" w:hAnsi="Times New Roman" w:cs="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cs="Times New Roman"/>
          <w:sz w:val="28"/>
          <w:szCs w:val="28"/>
        </w:rPr>
        <w:t>Положением об обучении инвалидов и лиц ОВЗ</w:t>
      </w:r>
      <w:r>
        <w:rPr>
          <w:rFonts w:ascii="Times New Roman" w:hAnsi="Times New Roman" w:cs="Times New Roman"/>
          <w:sz w:val="28"/>
          <w:szCs w:val="28"/>
        </w:rPr>
        <w:t xml:space="preserve"> в Финансовом университете</w:t>
      </w:r>
      <w:r w:rsidRPr="00884B0D">
        <w:rPr>
          <w:rFonts w:ascii="Times New Roman" w:hAnsi="Times New Roman" w:cs="Times New Roman"/>
          <w:sz w:val="28"/>
          <w:szCs w:val="28"/>
        </w:rPr>
        <w:t>, приказ от 11.11.2016 г. №2219/о</w:t>
      </w:r>
    </w:p>
    <w:p w14:paraId="7E3431B2" w14:textId="77777777" w:rsidR="004E5625" w:rsidRPr="00A41988" w:rsidRDefault="004E5625"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p>
    <w:p w14:paraId="7724249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лекционным занятиям</w:t>
      </w:r>
    </w:p>
    <w:p w14:paraId="409DDD1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337F34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необходимо:</w:t>
      </w:r>
    </w:p>
    <w:p w14:paraId="147DCE68" w14:textId="77777777" w:rsidR="00A41988" w:rsidRPr="00A41988" w:rsidRDefault="00A41988" w:rsidP="005322FE">
      <w:pPr>
        <w:numPr>
          <w:ilvl w:val="0"/>
          <w:numId w:val="11"/>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96421CF" w14:textId="77777777" w:rsidR="00A41988" w:rsidRPr="00A41988" w:rsidRDefault="00A41988" w:rsidP="005322FE">
      <w:pPr>
        <w:numPr>
          <w:ilvl w:val="0"/>
          <w:numId w:val="11"/>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171CB41" w14:textId="77777777" w:rsidR="00A41988" w:rsidRPr="00A41988" w:rsidRDefault="00A41988" w:rsidP="005322FE">
      <w:pPr>
        <w:numPr>
          <w:ilvl w:val="0"/>
          <w:numId w:val="11"/>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w:t>
      </w:r>
      <w:r w:rsidRPr="00A41988">
        <w:rPr>
          <w:rFonts w:ascii="Times New Roman" w:eastAsia="Times New Roman" w:hAnsi="Times New Roman" w:cs="Times New Roman"/>
          <w:sz w:val="28"/>
          <w:szCs w:val="28"/>
          <w:lang w:eastAsia="ru-RU"/>
        </w:rPr>
        <w:lastRenderedPageBreak/>
        <w:t>консультаций) или к преподавателю на практических занятиях. Не оставляйте «белых пятен» в освоении материала.</w:t>
      </w:r>
    </w:p>
    <w:p w14:paraId="158F5A4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семинарским занятиям</w:t>
      </w:r>
    </w:p>
    <w:p w14:paraId="37870B38"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52C62A60" w14:textId="77777777" w:rsidR="00A41988" w:rsidRPr="00A41988" w:rsidRDefault="00A41988" w:rsidP="00A41988">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14:paraId="17548636"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0AD7739"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9C382A0"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C770174" w14:textId="77777777" w:rsidR="00A41988" w:rsidRPr="00A41988" w:rsidRDefault="00A41988" w:rsidP="005322FE">
      <w:pPr>
        <w:numPr>
          <w:ilvl w:val="0"/>
          <w:numId w:val="12"/>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C7F8401" w14:textId="77777777" w:rsidR="00A41988" w:rsidRPr="00A41988" w:rsidRDefault="00A41988" w:rsidP="00A41988">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14:paraId="62F7CB11" w14:textId="77777777" w:rsidR="00A41988" w:rsidRPr="00A41988" w:rsidRDefault="00A41988" w:rsidP="00A41988">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7362790"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A41988">
        <w:rPr>
          <w:rFonts w:ascii="Times New Roman" w:eastAsia="Times New Roman" w:hAnsi="Times New Roman" w:cs="Times New Roman"/>
          <w:sz w:val="28"/>
          <w:szCs w:val="28"/>
          <w:lang w:eastAsia="ru-RU"/>
        </w:rPr>
        <w:t>изучавшейся</w:t>
      </w:r>
      <w:proofErr w:type="spellEnd"/>
      <w:r w:rsidRPr="00A41988">
        <w:rPr>
          <w:rFonts w:ascii="Times New Roman" w:eastAsia="Times New Roman" w:hAnsi="Times New Roman" w:cs="Times New Roman"/>
          <w:sz w:val="28"/>
          <w:szCs w:val="28"/>
          <w:lang w:eastAsia="ru-RU"/>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39897B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14:paraId="2001A14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995BB92"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A41988">
        <w:rPr>
          <w:rFonts w:ascii="Times New Roman" w:eastAsia="Times New Roman" w:hAnsi="Times New Roman" w:cs="Times New Roman"/>
          <w:sz w:val="28"/>
          <w:szCs w:val="28"/>
          <w:lang w:eastAsia="ru-RU"/>
        </w:rPr>
        <w:lastRenderedPageBreak/>
        <w:t>представляться в установленный срок, а также соответствовать установленным требованиям по оформлению.</w:t>
      </w:r>
    </w:p>
    <w:p w14:paraId="0049BD83"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27F80C9A" w14:textId="77777777" w:rsidR="00A41988" w:rsidRPr="00A41988" w:rsidRDefault="00A41988" w:rsidP="00A41988">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14:paraId="72084AC2" w14:textId="77777777" w:rsidR="00A41988" w:rsidRPr="00A41988" w:rsidRDefault="00A41988" w:rsidP="005322FE">
      <w:pPr>
        <w:numPr>
          <w:ilvl w:val="0"/>
          <w:numId w:val="13"/>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328E266"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822884"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14:paraId="26591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14:paraId="4215EB6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5DF51C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F63544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0A56A7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24F1E099"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E421C1B"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выступить на семинарском занятии с 10-минутной презентацией, ответить на вопросы студентов группы.</w:t>
      </w:r>
    </w:p>
    <w:p w14:paraId="793D1F6E"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Требования:</w:t>
      </w:r>
    </w:p>
    <w:p w14:paraId="38EBC742" w14:textId="06B5B3E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 к оформлению: шрифт </w:t>
      </w:r>
      <w:r w:rsidR="00C82036">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Times</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New</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Roman</w:t>
      </w:r>
      <w:r w:rsidRPr="00A41988">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847F20A"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B1D32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Общая оценка за доклад учитывает содержание, выступление, а также ответы на вопросы.</w:t>
      </w:r>
    </w:p>
    <w:p w14:paraId="7A37073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работе с литературой</w:t>
      </w:r>
    </w:p>
    <w:p w14:paraId="2C1C7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4FD82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14:paraId="442426E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Основная литература - это учебники и учебные пособия.</w:t>
      </w:r>
    </w:p>
    <w:p w14:paraId="39F685B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1740CE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1C20C55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03EEA34"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8AB99B0"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A33FC1B"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75B8BB8"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p w14:paraId="3E0C11F9" w14:textId="56CD31F0" w:rsidR="00A41988" w:rsidRPr="005E0903" w:rsidRDefault="005E0903" w:rsidP="005E0903">
      <w:pPr>
        <w:pStyle w:val="1"/>
        <w:rPr>
          <w:rFonts w:ascii="Times New Roman" w:eastAsia="Calibri" w:hAnsi="Times New Roman" w:cs="Times New Roman"/>
          <w:b/>
          <w:color w:val="auto"/>
          <w:sz w:val="28"/>
          <w:szCs w:val="28"/>
        </w:rPr>
      </w:pPr>
      <w:bookmarkStart w:id="32" w:name="_Toc153019300"/>
      <w:bookmarkEnd w:id="27"/>
      <w:bookmarkEnd w:id="28"/>
      <w:r>
        <w:rPr>
          <w:rFonts w:ascii="Times New Roman" w:eastAsia="Calibri" w:hAnsi="Times New Roman" w:cs="Times New Roman"/>
          <w:b/>
          <w:color w:val="auto"/>
          <w:sz w:val="28"/>
          <w:szCs w:val="28"/>
        </w:rPr>
        <w:t xml:space="preserve">11. </w:t>
      </w:r>
      <w:r w:rsidR="00A41988" w:rsidRPr="005E0903">
        <w:rPr>
          <w:rFonts w:ascii="Times New Roman" w:eastAsia="Calibri"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r w:rsidR="00A41988" w:rsidRPr="005E0903">
        <w:rPr>
          <w:rFonts w:ascii="Times New Roman" w:eastAsia="Calibri" w:hAnsi="Times New Roman" w:cs="Times New Roman"/>
          <w:b/>
          <w:color w:val="auto"/>
          <w:sz w:val="28"/>
          <w:szCs w:val="28"/>
        </w:rPr>
        <w:t xml:space="preserve"> </w:t>
      </w:r>
    </w:p>
    <w:p w14:paraId="701A4828" w14:textId="77777777" w:rsidR="00A41988" w:rsidRPr="005E0903" w:rsidRDefault="00A41988" w:rsidP="005E0903">
      <w:pPr>
        <w:rPr>
          <w:rFonts w:ascii="Times New Roman" w:eastAsia="Calibri" w:hAnsi="Times New Roman" w:cs="Times New Roman"/>
          <w:b/>
          <w:sz w:val="28"/>
          <w:szCs w:val="28"/>
        </w:rPr>
      </w:pPr>
      <w:r w:rsidRPr="005E0903">
        <w:rPr>
          <w:rFonts w:ascii="Times New Roman" w:eastAsia="Calibri" w:hAnsi="Times New Roman" w:cs="Times New Roman"/>
          <w:b/>
          <w:sz w:val="28"/>
          <w:szCs w:val="28"/>
        </w:rPr>
        <w:t>11. 1. Комплект лицензионного программного обеспечения:</w:t>
      </w:r>
    </w:p>
    <w:p w14:paraId="3B4F2A68" w14:textId="630B262B" w:rsidR="00A41988" w:rsidRPr="00676329" w:rsidRDefault="00A41988" w:rsidP="005E0903">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val="en-US" w:eastAsia="ru-RU"/>
        </w:rPr>
      </w:pPr>
      <w:r w:rsidRPr="00676329">
        <w:rPr>
          <w:rFonts w:ascii="Times New Roman" w:eastAsia="Calibri" w:hAnsi="Times New Roman" w:cs="Times New Roman"/>
          <w:bCs/>
          <w:color w:val="000000"/>
          <w:sz w:val="28"/>
          <w:szCs w:val="28"/>
          <w:lang w:val="en-US" w:eastAsia="ru-RU"/>
        </w:rPr>
        <w:t xml:space="preserve">1. </w:t>
      </w:r>
      <w:r w:rsidR="00926BAA" w:rsidRPr="00B46ED6">
        <w:rPr>
          <w:rFonts w:ascii="Times New Roman" w:eastAsia="Calibri" w:hAnsi="Times New Roman" w:cs="Times New Roman"/>
          <w:bCs/>
          <w:color w:val="000000"/>
          <w:sz w:val="28"/>
          <w:szCs w:val="28"/>
          <w:lang w:val="en-US" w:eastAsia="ru-RU"/>
        </w:rPr>
        <w:t>Astra</w:t>
      </w:r>
      <w:r w:rsidR="00926BAA" w:rsidRPr="00676329">
        <w:rPr>
          <w:rFonts w:ascii="Times New Roman" w:eastAsia="Calibri" w:hAnsi="Times New Roman" w:cs="Times New Roman"/>
          <w:bCs/>
          <w:color w:val="000000"/>
          <w:sz w:val="28"/>
          <w:szCs w:val="28"/>
          <w:lang w:val="en-US" w:eastAsia="ru-RU"/>
        </w:rPr>
        <w:t xml:space="preserve"> </w:t>
      </w:r>
      <w:r w:rsidR="00926BAA" w:rsidRPr="00B46ED6">
        <w:rPr>
          <w:rFonts w:ascii="Times New Roman" w:eastAsia="Calibri" w:hAnsi="Times New Roman" w:cs="Times New Roman"/>
          <w:bCs/>
          <w:color w:val="000000"/>
          <w:sz w:val="28"/>
          <w:szCs w:val="28"/>
          <w:lang w:val="en-US" w:eastAsia="ru-RU"/>
        </w:rPr>
        <w:t>Linux</w:t>
      </w:r>
      <w:r w:rsidR="00926BAA" w:rsidRPr="00676329">
        <w:rPr>
          <w:rFonts w:ascii="Times New Roman" w:eastAsia="Calibri" w:hAnsi="Times New Roman" w:cs="Times New Roman"/>
          <w:bCs/>
          <w:color w:val="000000"/>
          <w:sz w:val="28"/>
          <w:szCs w:val="28"/>
          <w:lang w:val="en-US" w:eastAsia="ru-RU"/>
        </w:rPr>
        <w:t xml:space="preserve">, </w:t>
      </w:r>
      <w:proofErr w:type="spellStart"/>
      <w:r w:rsidR="00926BAA" w:rsidRPr="00B46ED6">
        <w:rPr>
          <w:rFonts w:ascii="Times New Roman" w:eastAsia="Calibri" w:hAnsi="Times New Roman" w:cs="Times New Roman"/>
          <w:bCs/>
          <w:color w:val="000000"/>
          <w:sz w:val="28"/>
          <w:szCs w:val="28"/>
          <w:lang w:val="en-US" w:eastAsia="ru-RU"/>
        </w:rPr>
        <w:t>Libre</w:t>
      </w:r>
      <w:proofErr w:type="spellEnd"/>
      <w:r w:rsidR="00926BAA" w:rsidRPr="00676329">
        <w:rPr>
          <w:rFonts w:ascii="Times New Roman" w:eastAsia="Calibri" w:hAnsi="Times New Roman" w:cs="Times New Roman"/>
          <w:bCs/>
          <w:color w:val="000000"/>
          <w:sz w:val="28"/>
          <w:szCs w:val="28"/>
          <w:lang w:val="en-US" w:eastAsia="ru-RU"/>
        </w:rPr>
        <w:t xml:space="preserve"> </w:t>
      </w:r>
      <w:r w:rsidR="00926BAA" w:rsidRPr="00B46ED6">
        <w:rPr>
          <w:rFonts w:ascii="Times New Roman" w:eastAsia="Calibri" w:hAnsi="Times New Roman" w:cs="Times New Roman"/>
          <w:bCs/>
          <w:color w:val="000000"/>
          <w:sz w:val="28"/>
          <w:szCs w:val="28"/>
          <w:lang w:val="en-US" w:eastAsia="ru-RU"/>
        </w:rPr>
        <w:t>Office</w:t>
      </w:r>
      <w:r w:rsidR="00926BAA" w:rsidRPr="00676329">
        <w:rPr>
          <w:rFonts w:ascii="Times New Roman" w:eastAsia="Calibri" w:hAnsi="Times New Roman" w:cs="Times New Roman"/>
          <w:bCs/>
          <w:color w:val="000000"/>
          <w:sz w:val="28"/>
          <w:szCs w:val="28"/>
          <w:lang w:val="en-US" w:eastAsia="ru-RU"/>
        </w:rPr>
        <w:t>.</w:t>
      </w:r>
    </w:p>
    <w:p w14:paraId="04510721" w14:textId="12D244DD" w:rsidR="00A41988" w:rsidRPr="00676329" w:rsidRDefault="00A41988" w:rsidP="005E0903">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val="en-US" w:eastAsia="ru-RU"/>
        </w:rPr>
      </w:pPr>
      <w:r w:rsidRPr="00676329">
        <w:rPr>
          <w:rFonts w:ascii="Times New Roman" w:eastAsia="Calibri" w:hAnsi="Times New Roman" w:cs="Times New Roman"/>
          <w:bCs/>
          <w:color w:val="000000"/>
          <w:sz w:val="28"/>
          <w:szCs w:val="28"/>
          <w:lang w:val="en-US" w:eastAsia="ru-RU"/>
        </w:rPr>
        <w:lastRenderedPageBreak/>
        <w:t xml:space="preserve">2. </w:t>
      </w:r>
      <w:r w:rsidRPr="005E0903">
        <w:rPr>
          <w:rFonts w:ascii="Times New Roman" w:eastAsia="Calibri" w:hAnsi="Times New Roman" w:cs="Times New Roman"/>
          <w:bCs/>
          <w:color w:val="000000"/>
          <w:sz w:val="28"/>
          <w:szCs w:val="28"/>
          <w:lang w:eastAsia="ru-RU"/>
        </w:rPr>
        <w:t>Антивирус</w:t>
      </w:r>
      <w:r w:rsidRPr="00676329">
        <w:rPr>
          <w:rFonts w:ascii="Times New Roman" w:eastAsia="Calibri" w:hAnsi="Times New Roman" w:cs="Times New Roman"/>
          <w:bCs/>
          <w:color w:val="000000"/>
          <w:sz w:val="28"/>
          <w:szCs w:val="28"/>
          <w:lang w:val="en-US" w:eastAsia="ru-RU"/>
        </w:rPr>
        <w:t xml:space="preserve"> </w:t>
      </w:r>
      <w:r w:rsidRPr="00B46ED6">
        <w:rPr>
          <w:rFonts w:ascii="Times New Roman" w:eastAsia="Calibri" w:hAnsi="Times New Roman" w:cs="Times New Roman"/>
          <w:bCs/>
          <w:color w:val="000000"/>
          <w:sz w:val="28"/>
          <w:szCs w:val="28"/>
          <w:lang w:val="en-US" w:eastAsia="ru-RU"/>
        </w:rPr>
        <w:t>Kaspersky</w:t>
      </w:r>
      <w:r w:rsidRPr="00676329">
        <w:rPr>
          <w:rFonts w:ascii="Times New Roman" w:eastAsia="Calibri" w:hAnsi="Times New Roman" w:cs="Times New Roman"/>
          <w:bCs/>
          <w:color w:val="000000"/>
          <w:sz w:val="28"/>
          <w:szCs w:val="28"/>
          <w:lang w:val="en-US" w:eastAsia="ru-RU"/>
        </w:rPr>
        <w:t>.</w:t>
      </w:r>
    </w:p>
    <w:p w14:paraId="338B3735" w14:textId="77777777"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11.2. Современные профессиональные базы данных и информационные справочные системы</w:t>
      </w:r>
    </w:p>
    <w:p w14:paraId="7ED1CB42"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1. Информационно-правовая система «Гарант»</w:t>
      </w:r>
    </w:p>
    <w:p w14:paraId="516FAF77"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2. Информационно-правовая система «Консультант Плюс»</w:t>
      </w:r>
    </w:p>
    <w:p w14:paraId="7C6557ED" w14:textId="079ED5D3" w:rsidR="00A41988" w:rsidRPr="00E110FA" w:rsidRDefault="00556BFD"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Pr>
          <w:rFonts w:ascii="Times New Roman" w:eastAsia="Calibri" w:hAnsi="Times New Roman" w:cs="Times New Roman"/>
          <w:bCs/>
          <w:color w:val="000000"/>
          <w:sz w:val="28"/>
          <w:szCs w:val="28"/>
          <w:lang w:eastAsia="ru-RU"/>
        </w:rPr>
        <w:t>3</w:t>
      </w:r>
      <w:r w:rsidR="00A41988" w:rsidRPr="00A41988">
        <w:rPr>
          <w:rFonts w:ascii="Times New Roman" w:eastAsia="Calibri" w:hAnsi="Times New Roman" w:cs="Times New Roman"/>
          <w:bCs/>
          <w:color w:val="000000"/>
          <w:sz w:val="28"/>
          <w:szCs w:val="28"/>
          <w:lang w:eastAsia="ru-RU"/>
        </w:rPr>
        <w:t>. Система комплексного раскрытия информации «СКРИН» -</w:t>
      </w:r>
      <w:r w:rsidR="00A41988" w:rsidRPr="00A41988">
        <w:rPr>
          <w:rFonts w:ascii="Times New Roman" w:eastAsia="Calibri" w:hAnsi="Times New Roman" w:cs="Times New Roman"/>
          <w:bCs/>
          <w:color w:val="000000"/>
          <w:sz w:val="28"/>
          <w:szCs w:val="28"/>
          <w:lang w:val="en-US" w:eastAsia="ru-RU"/>
        </w:rPr>
        <w:t>http</w:t>
      </w:r>
      <w:r w:rsidR="00A41988" w:rsidRPr="00A41988">
        <w:rPr>
          <w:rFonts w:ascii="Times New Roman" w:eastAsia="Calibri" w:hAnsi="Times New Roman" w:cs="Times New Roman"/>
          <w:bCs/>
          <w:color w:val="000000"/>
          <w:sz w:val="28"/>
          <w:szCs w:val="28"/>
          <w:lang w:eastAsia="ru-RU"/>
        </w:rPr>
        <w:t>://</w:t>
      </w:r>
      <w:r w:rsidR="00A41988" w:rsidRPr="00A41988">
        <w:rPr>
          <w:rFonts w:ascii="Times New Roman" w:eastAsia="Calibri" w:hAnsi="Times New Roman" w:cs="Times New Roman"/>
          <w:bCs/>
          <w:color w:val="000000"/>
          <w:sz w:val="28"/>
          <w:szCs w:val="28"/>
          <w:lang w:val="en-US" w:eastAsia="ru-RU"/>
        </w:rPr>
        <w:t>www</w:t>
      </w:r>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skrin</w:t>
      </w:r>
      <w:proofErr w:type="spellEnd"/>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ru</w:t>
      </w:r>
      <w:proofErr w:type="spellEnd"/>
    </w:p>
    <w:p w14:paraId="0DEA885A" w14:textId="77777777" w:rsidR="00430EA3" w:rsidRPr="00EE03D8"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797D8BF4" w14:textId="77777777" w:rsidR="00430EA3" w:rsidRPr="00EE03D8"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606F16BC" w14:textId="77777777" w:rsidR="00430EA3"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69376A01" w14:textId="77777777" w:rsidR="00430EA3" w:rsidRPr="007818E1" w:rsidRDefault="00430EA3"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p>
    <w:p w14:paraId="56EB26A4" w14:textId="77777777"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11.3. Сертифицированные программные и аппаратные средства защиты информации</w:t>
      </w:r>
    </w:p>
    <w:p w14:paraId="1636520C" w14:textId="77777777" w:rsidR="00A41988" w:rsidRPr="00A41988" w:rsidRDefault="00A41988" w:rsidP="00A41988">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Не предусмотрен.</w:t>
      </w:r>
    </w:p>
    <w:p w14:paraId="3CF6627D" w14:textId="1B0CA6E4" w:rsidR="00A41988" w:rsidRDefault="00A41988"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4F6B3F2F" w14:textId="4BCAE335" w:rsidR="0065254C" w:rsidRDefault="0065254C"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417B4E4E" w14:textId="77777777" w:rsidR="0065254C" w:rsidRPr="00A41988" w:rsidRDefault="0065254C"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04DF99EE" w14:textId="446E2ED9" w:rsidR="00A41988" w:rsidRPr="005E0903" w:rsidRDefault="00A41988" w:rsidP="005322FE">
      <w:pPr>
        <w:pStyle w:val="1"/>
        <w:numPr>
          <w:ilvl w:val="0"/>
          <w:numId w:val="15"/>
        </w:numPr>
        <w:rPr>
          <w:rFonts w:ascii="Times New Roman" w:eastAsia="Calibri" w:hAnsi="Times New Roman" w:cs="Times New Roman"/>
          <w:b/>
          <w:color w:val="auto"/>
          <w:sz w:val="28"/>
          <w:szCs w:val="28"/>
        </w:rPr>
      </w:pPr>
      <w:bookmarkStart w:id="33" w:name="_Toc153019301"/>
      <w:r w:rsidRPr="005E0903">
        <w:rPr>
          <w:rFonts w:ascii="Times New Roman" w:eastAsia="Calibri" w:hAnsi="Times New Roman" w:cs="Times New Roman"/>
          <w:b/>
          <w:color w:val="auto"/>
          <w:sz w:val="28"/>
          <w:szCs w:val="28"/>
        </w:rPr>
        <w:t>Описание материально-технической базы, необходимой для осуществления образовательного процесса по дисциплине</w:t>
      </w:r>
      <w:bookmarkEnd w:id="33"/>
    </w:p>
    <w:p w14:paraId="398086BD" w14:textId="77777777" w:rsidR="005322FE" w:rsidRDefault="005322FE" w:rsidP="005322FE">
      <w:pPr>
        <w:widowControl w:val="0"/>
        <w:autoSpaceDE w:val="0"/>
        <w:autoSpaceDN w:val="0"/>
        <w:adjustRightInd w:val="0"/>
        <w:spacing w:after="200" w:line="276" w:lineRule="auto"/>
        <w:ind w:firstLine="709"/>
        <w:rPr>
          <w:rFonts w:asciiTheme="majorBidi" w:eastAsia="Calibri" w:hAnsiTheme="majorBidi" w:cstheme="majorBidi"/>
          <w:sz w:val="28"/>
          <w:szCs w:val="28"/>
        </w:rPr>
      </w:pPr>
    </w:p>
    <w:p w14:paraId="6BD6C7F4" w14:textId="6184AA27" w:rsidR="00A41988" w:rsidRPr="003F35B8" w:rsidRDefault="005322FE" w:rsidP="005322FE">
      <w:pPr>
        <w:widowControl w:val="0"/>
        <w:autoSpaceDE w:val="0"/>
        <w:autoSpaceDN w:val="0"/>
        <w:adjustRightInd w:val="0"/>
        <w:spacing w:after="200" w:line="276" w:lineRule="auto"/>
        <w:ind w:firstLine="709"/>
        <w:rPr>
          <w:rFonts w:ascii="Times New Roman" w:eastAsia="Calibri" w:hAnsi="Times New Roman" w:cs="Times New Roman"/>
          <w:sz w:val="28"/>
          <w:szCs w:val="28"/>
          <w:lang w:eastAsia="ru-RU"/>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r>
        <w:rPr>
          <w:rFonts w:asciiTheme="majorBidi" w:eastAsia="Calibri" w:hAnsiTheme="majorBidi" w:cstheme="majorBidi"/>
          <w:sz w:val="28"/>
          <w:szCs w:val="28"/>
        </w:rPr>
        <w:t xml:space="preserve"> с доступом в сеть интернет, возможностью групповой работы в общих документах.</w:t>
      </w:r>
    </w:p>
    <w:sectPr w:rsidR="00A41988" w:rsidRPr="003F35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A6788" w14:textId="77777777" w:rsidR="00FF787E" w:rsidRDefault="00FF787E" w:rsidP="00837835">
      <w:pPr>
        <w:spacing w:after="0" w:line="240" w:lineRule="auto"/>
      </w:pPr>
      <w:r>
        <w:separator/>
      </w:r>
    </w:p>
  </w:endnote>
  <w:endnote w:type="continuationSeparator" w:id="0">
    <w:p w14:paraId="2311EF24" w14:textId="77777777" w:rsidR="00FF787E" w:rsidRDefault="00FF787E" w:rsidP="0083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Content>
      <w:p w14:paraId="590CD69B" w14:textId="3D45BA6D" w:rsidR="00676329" w:rsidRDefault="00676329" w:rsidP="003133EE">
        <w:pPr>
          <w:pStyle w:val="a8"/>
          <w:jc w:val="center"/>
        </w:pPr>
        <w:r>
          <w:fldChar w:fldCharType="begin"/>
        </w:r>
        <w:r>
          <w:instrText>PAGE   \* MERGEFORMAT</w:instrText>
        </w:r>
        <w:r>
          <w:fldChar w:fldCharType="separate"/>
        </w:r>
        <w:r w:rsidR="00B6506E">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E65B2" w14:textId="77777777" w:rsidR="00FF787E" w:rsidRDefault="00FF787E" w:rsidP="00837835">
      <w:pPr>
        <w:spacing w:after="0" w:line="240" w:lineRule="auto"/>
      </w:pPr>
      <w:r>
        <w:separator/>
      </w:r>
    </w:p>
  </w:footnote>
  <w:footnote w:type="continuationSeparator" w:id="0">
    <w:p w14:paraId="799D1838" w14:textId="77777777" w:rsidR="00FF787E" w:rsidRDefault="00FF787E" w:rsidP="0083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AE6CBE"/>
    <w:multiLevelType w:val="hybridMultilevel"/>
    <w:tmpl w:val="1E0C294C"/>
    <w:lvl w:ilvl="0" w:tplc="B67431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3C6BBA"/>
    <w:multiLevelType w:val="hybridMultilevel"/>
    <w:tmpl w:val="1D14F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725D35"/>
    <w:multiLevelType w:val="hybridMultilevel"/>
    <w:tmpl w:val="AC04B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CE22DB"/>
    <w:multiLevelType w:val="hybridMultilevel"/>
    <w:tmpl w:val="82849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8" w15:restartNumberingAfterBreak="0">
    <w:nsid w:val="216F6067"/>
    <w:multiLevelType w:val="hybridMultilevel"/>
    <w:tmpl w:val="10E0D6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4B612C5"/>
    <w:multiLevelType w:val="hybridMultilevel"/>
    <w:tmpl w:val="1A18614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5D4B23"/>
    <w:multiLevelType w:val="hybridMultilevel"/>
    <w:tmpl w:val="DB783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233B19"/>
    <w:multiLevelType w:val="hybridMultilevel"/>
    <w:tmpl w:val="38823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6E53E7"/>
    <w:multiLevelType w:val="hybridMultilevel"/>
    <w:tmpl w:val="F648E99C"/>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3" w15:restartNumberingAfterBreak="0">
    <w:nsid w:val="31720DE0"/>
    <w:multiLevelType w:val="hybridMultilevel"/>
    <w:tmpl w:val="F09422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2AA6CD9"/>
    <w:multiLevelType w:val="hybridMultilevel"/>
    <w:tmpl w:val="E7903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635E54"/>
    <w:multiLevelType w:val="hybridMultilevel"/>
    <w:tmpl w:val="B8669AE8"/>
    <w:lvl w:ilvl="0" w:tplc="2F46E278">
      <w:start w:val="1"/>
      <w:numFmt w:val="decimal"/>
      <w:lvlText w:val="%1."/>
      <w:lvlJc w:val="left"/>
      <w:pPr>
        <w:ind w:left="1069" w:hanging="360"/>
      </w:pPr>
      <w:rPr>
        <w:rFonts w:eastAsia="Calibri"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A242E6A"/>
    <w:multiLevelType w:val="hybridMultilevel"/>
    <w:tmpl w:val="B6264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947AE4"/>
    <w:multiLevelType w:val="hybridMultilevel"/>
    <w:tmpl w:val="139472E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D8E3EEA"/>
    <w:multiLevelType w:val="hybridMultilevel"/>
    <w:tmpl w:val="3CEA3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597214"/>
    <w:multiLevelType w:val="hybridMultilevel"/>
    <w:tmpl w:val="260036C6"/>
    <w:lvl w:ilvl="0" w:tplc="A2C6ED3E">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9D788E"/>
    <w:multiLevelType w:val="hybridMultilevel"/>
    <w:tmpl w:val="4C8642B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439272D4"/>
    <w:multiLevelType w:val="hybridMultilevel"/>
    <w:tmpl w:val="E91C6AA8"/>
    <w:lvl w:ilvl="0" w:tplc="D2FEE320">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0B1F08"/>
    <w:multiLevelType w:val="hybridMultilevel"/>
    <w:tmpl w:val="9DA08C1C"/>
    <w:lvl w:ilvl="0" w:tplc="FAD0C7A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324275"/>
    <w:multiLevelType w:val="hybridMultilevel"/>
    <w:tmpl w:val="2210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1C1B33"/>
    <w:multiLevelType w:val="hybridMultilevel"/>
    <w:tmpl w:val="159450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594487E"/>
    <w:multiLevelType w:val="hybridMultilevel"/>
    <w:tmpl w:val="3F784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5C1CB6"/>
    <w:multiLevelType w:val="hybridMultilevel"/>
    <w:tmpl w:val="376A2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C1082B"/>
    <w:multiLevelType w:val="hybridMultilevel"/>
    <w:tmpl w:val="2898B674"/>
    <w:lvl w:ilvl="0" w:tplc="D0AAB2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62290D"/>
    <w:multiLevelType w:val="hybridMultilevel"/>
    <w:tmpl w:val="F288E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826DAB"/>
    <w:multiLevelType w:val="hybridMultilevel"/>
    <w:tmpl w:val="21C61C38"/>
    <w:lvl w:ilvl="0" w:tplc="331ADF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5064F1"/>
    <w:multiLevelType w:val="hybridMultilevel"/>
    <w:tmpl w:val="5584F8E8"/>
    <w:lvl w:ilvl="0" w:tplc="7D4E7B4A">
      <w:numFmt w:val="bullet"/>
      <w:lvlText w:val=""/>
      <w:lvlJc w:val="left"/>
      <w:pPr>
        <w:ind w:left="900" w:hanging="54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524E07"/>
    <w:multiLevelType w:val="hybridMultilevel"/>
    <w:tmpl w:val="0C84A20A"/>
    <w:lvl w:ilvl="0" w:tplc="F11C6BA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0D0090"/>
    <w:multiLevelType w:val="hybridMultilevel"/>
    <w:tmpl w:val="9F0AD8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952A50"/>
    <w:multiLevelType w:val="hybridMultilevel"/>
    <w:tmpl w:val="3FD43180"/>
    <w:lvl w:ilvl="0" w:tplc="80E44336">
      <w:start w:val="9"/>
      <w:numFmt w:val="decimal"/>
      <w:lvlText w:val="%1."/>
      <w:lvlJc w:val="left"/>
      <w:pPr>
        <w:ind w:left="108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061B10"/>
    <w:multiLevelType w:val="hybridMultilevel"/>
    <w:tmpl w:val="F288E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2"/>
  </w:num>
  <w:num w:numId="3">
    <w:abstractNumId w:val="1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4"/>
  </w:num>
  <w:num w:numId="7">
    <w:abstractNumId w:val="34"/>
  </w:num>
  <w:num w:numId="8">
    <w:abstractNumId w:val="16"/>
  </w:num>
  <w:num w:numId="9">
    <w:abstractNumId w:val="27"/>
  </w:num>
  <w:num w:numId="10">
    <w:abstractNumId w:val="32"/>
  </w:num>
  <w:num w:numId="1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4">
    <w:abstractNumId w:val="31"/>
  </w:num>
  <w:num w:numId="15">
    <w:abstractNumId w:val="9"/>
  </w:num>
  <w:num w:numId="16">
    <w:abstractNumId w:val="19"/>
  </w:num>
  <w:num w:numId="17">
    <w:abstractNumId w:val="36"/>
  </w:num>
  <w:num w:numId="18">
    <w:abstractNumId w:val="14"/>
  </w:num>
  <w:num w:numId="19">
    <w:abstractNumId w:val="25"/>
  </w:num>
  <w:num w:numId="20">
    <w:abstractNumId w:val="13"/>
  </w:num>
  <w:num w:numId="21">
    <w:abstractNumId w:val="21"/>
  </w:num>
  <w:num w:numId="22">
    <w:abstractNumId w:val="29"/>
  </w:num>
  <w:num w:numId="23">
    <w:abstractNumId w:val="22"/>
  </w:num>
  <w:num w:numId="24">
    <w:abstractNumId w:val="5"/>
  </w:num>
  <w:num w:numId="25">
    <w:abstractNumId w:val="11"/>
  </w:num>
  <w:num w:numId="26">
    <w:abstractNumId w:val="4"/>
  </w:num>
  <w:num w:numId="27">
    <w:abstractNumId w:val="26"/>
  </w:num>
  <w:num w:numId="28">
    <w:abstractNumId w:val="6"/>
  </w:num>
  <w:num w:numId="29">
    <w:abstractNumId w:val="10"/>
  </w:num>
  <w:num w:numId="30">
    <w:abstractNumId w:val="18"/>
  </w:num>
  <w:num w:numId="31">
    <w:abstractNumId w:val="12"/>
  </w:num>
  <w:num w:numId="32">
    <w:abstractNumId w:val="8"/>
  </w:num>
  <w:num w:numId="33">
    <w:abstractNumId w:val="35"/>
  </w:num>
  <w:num w:numId="34">
    <w:abstractNumId w:val="20"/>
  </w:num>
  <w:num w:numId="35">
    <w:abstractNumId w:val="15"/>
  </w:num>
  <w:num w:numId="36">
    <w:abstractNumId w:val="23"/>
  </w:num>
  <w:num w:numId="37">
    <w:abstractNumId w:val="30"/>
  </w:num>
  <w:num w:numId="38">
    <w:abstractNumId w:val="28"/>
  </w:num>
  <w:num w:numId="3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15BD9"/>
    <w:rsid w:val="000166C0"/>
    <w:rsid w:val="00017A40"/>
    <w:rsid w:val="0003100E"/>
    <w:rsid w:val="00036294"/>
    <w:rsid w:val="00040B85"/>
    <w:rsid w:val="0004355F"/>
    <w:rsid w:val="00045A39"/>
    <w:rsid w:val="000550D2"/>
    <w:rsid w:val="00055A22"/>
    <w:rsid w:val="00062189"/>
    <w:rsid w:val="0006600F"/>
    <w:rsid w:val="00066AE1"/>
    <w:rsid w:val="00084A44"/>
    <w:rsid w:val="0009104C"/>
    <w:rsid w:val="00093F41"/>
    <w:rsid w:val="000941B5"/>
    <w:rsid w:val="000A2831"/>
    <w:rsid w:val="000A304D"/>
    <w:rsid w:val="000B0D53"/>
    <w:rsid w:val="000B7E1C"/>
    <w:rsid w:val="000C0E8D"/>
    <w:rsid w:val="000C3285"/>
    <w:rsid w:val="000C5483"/>
    <w:rsid w:val="000D6144"/>
    <w:rsid w:val="000D74A8"/>
    <w:rsid w:val="000F1288"/>
    <w:rsid w:val="000F5FEA"/>
    <w:rsid w:val="000F65E8"/>
    <w:rsid w:val="00113783"/>
    <w:rsid w:val="00121DA3"/>
    <w:rsid w:val="0012501A"/>
    <w:rsid w:val="001327CA"/>
    <w:rsid w:val="00135055"/>
    <w:rsid w:val="001500A8"/>
    <w:rsid w:val="00160629"/>
    <w:rsid w:val="00167186"/>
    <w:rsid w:val="0019413E"/>
    <w:rsid w:val="001A235D"/>
    <w:rsid w:val="001A4F2F"/>
    <w:rsid w:val="001B3B6C"/>
    <w:rsid w:val="001B4360"/>
    <w:rsid w:val="001C5E13"/>
    <w:rsid w:val="001D650C"/>
    <w:rsid w:val="001E4B30"/>
    <w:rsid w:val="001F50A2"/>
    <w:rsid w:val="001F55C8"/>
    <w:rsid w:val="00204599"/>
    <w:rsid w:val="0021631A"/>
    <w:rsid w:val="002172ED"/>
    <w:rsid w:val="002219D9"/>
    <w:rsid w:val="0023659F"/>
    <w:rsid w:val="00236C83"/>
    <w:rsid w:val="0023769E"/>
    <w:rsid w:val="00240012"/>
    <w:rsid w:val="00246FC6"/>
    <w:rsid w:val="002502DF"/>
    <w:rsid w:val="00253BD2"/>
    <w:rsid w:val="00261287"/>
    <w:rsid w:val="00264C76"/>
    <w:rsid w:val="00265143"/>
    <w:rsid w:val="00265BBA"/>
    <w:rsid w:val="002748C7"/>
    <w:rsid w:val="00292F47"/>
    <w:rsid w:val="00293F1B"/>
    <w:rsid w:val="002952A6"/>
    <w:rsid w:val="002A3F42"/>
    <w:rsid w:val="002A4B21"/>
    <w:rsid w:val="002A5B6B"/>
    <w:rsid w:val="002B2789"/>
    <w:rsid w:val="002B63E2"/>
    <w:rsid w:val="002C205C"/>
    <w:rsid w:val="002D237C"/>
    <w:rsid w:val="002E158C"/>
    <w:rsid w:val="002E5EE8"/>
    <w:rsid w:val="002F623C"/>
    <w:rsid w:val="00304B2C"/>
    <w:rsid w:val="0030591D"/>
    <w:rsid w:val="003133EE"/>
    <w:rsid w:val="00315572"/>
    <w:rsid w:val="00355029"/>
    <w:rsid w:val="00360EA7"/>
    <w:rsid w:val="00364325"/>
    <w:rsid w:val="00384BBA"/>
    <w:rsid w:val="00386404"/>
    <w:rsid w:val="003A18C7"/>
    <w:rsid w:val="003B5D8C"/>
    <w:rsid w:val="003B71E9"/>
    <w:rsid w:val="003E0A68"/>
    <w:rsid w:val="003F35B8"/>
    <w:rsid w:val="003F4BF0"/>
    <w:rsid w:val="0041725D"/>
    <w:rsid w:val="0042107D"/>
    <w:rsid w:val="00430EA3"/>
    <w:rsid w:val="00433220"/>
    <w:rsid w:val="0046248D"/>
    <w:rsid w:val="00464B79"/>
    <w:rsid w:val="00465F8F"/>
    <w:rsid w:val="00466C42"/>
    <w:rsid w:val="0048085A"/>
    <w:rsid w:val="004865B5"/>
    <w:rsid w:val="004937F8"/>
    <w:rsid w:val="004947E0"/>
    <w:rsid w:val="004A3D78"/>
    <w:rsid w:val="004D36BC"/>
    <w:rsid w:val="004D6266"/>
    <w:rsid w:val="004E5625"/>
    <w:rsid w:val="004F0E8B"/>
    <w:rsid w:val="004F31EF"/>
    <w:rsid w:val="00501BB1"/>
    <w:rsid w:val="005139BF"/>
    <w:rsid w:val="00513D3F"/>
    <w:rsid w:val="005157C8"/>
    <w:rsid w:val="005232B9"/>
    <w:rsid w:val="005322FE"/>
    <w:rsid w:val="005329FD"/>
    <w:rsid w:val="00532E8D"/>
    <w:rsid w:val="00541087"/>
    <w:rsid w:val="00541A63"/>
    <w:rsid w:val="00552E4D"/>
    <w:rsid w:val="00556BFD"/>
    <w:rsid w:val="00556C24"/>
    <w:rsid w:val="005614EA"/>
    <w:rsid w:val="0056677B"/>
    <w:rsid w:val="005710DD"/>
    <w:rsid w:val="005740ED"/>
    <w:rsid w:val="00591994"/>
    <w:rsid w:val="00597380"/>
    <w:rsid w:val="005A1490"/>
    <w:rsid w:val="005B18AF"/>
    <w:rsid w:val="005B30D4"/>
    <w:rsid w:val="005B448F"/>
    <w:rsid w:val="005E0903"/>
    <w:rsid w:val="005E225D"/>
    <w:rsid w:val="005E23E8"/>
    <w:rsid w:val="005E2F5C"/>
    <w:rsid w:val="00600F8E"/>
    <w:rsid w:val="00603719"/>
    <w:rsid w:val="006154B3"/>
    <w:rsid w:val="0062736C"/>
    <w:rsid w:val="006427D2"/>
    <w:rsid w:val="00645606"/>
    <w:rsid w:val="00646597"/>
    <w:rsid w:val="0065254C"/>
    <w:rsid w:val="00655738"/>
    <w:rsid w:val="006655D2"/>
    <w:rsid w:val="00666F58"/>
    <w:rsid w:val="00670561"/>
    <w:rsid w:val="006719AE"/>
    <w:rsid w:val="00676329"/>
    <w:rsid w:val="006A3ABE"/>
    <w:rsid w:val="006C1055"/>
    <w:rsid w:val="006C2D9A"/>
    <w:rsid w:val="006F1A1B"/>
    <w:rsid w:val="006F63C6"/>
    <w:rsid w:val="007000E8"/>
    <w:rsid w:val="007106B1"/>
    <w:rsid w:val="007126DF"/>
    <w:rsid w:val="00712AAD"/>
    <w:rsid w:val="00716BEC"/>
    <w:rsid w:val="00721992"/>
    <w:rsid w:val="007234B3"/>
    <w:rsid w:val="00735A8B"/>
    <w:rsid w:val="0075657B"/>
    <w:rsid w:val="00763F82"/>
    <w:rsid w:val="00765DC6"/>
    <w:rsid w:val="007663D0"/>
    <w:rsid w:val="007818E1"/>
    <w:rsid w:val="00795FFF"/>
    <w:rsid w:val="007A6818"/>
    <w:rsid w:val="007A7575"/>
    <w:rsid w:val="007B4CFF"/>
    <w:rsid w:val="007C7315"/>
    <w:rsid w:val="007D06A2"/>
    <w:rsid w:val="007D613C"/>
    <w:rsid w:val="007D6688"/>
    <w:rsid w:val="007E219F"/>
    <w:rsid w:val="007E6FDD"/>
    <w:rsid w:val="00803637"/>
    <w:rsid w:val="00806FC4"/>
    <w:rsid w:val="00814B48"/>
    <w:rsid w:val="008164F6"/>
    <w:rsid w:val="008215D7"/>
    <w:rsid w:val="008238DD"/>
    <w:rsid w:val="00826A42"/>
    <w:rsid w:val="00837835"/>
    <w:rsid w:val="008419E3"/>
    <w:rsid w:val="00842F95"/>
    <w:rsid w:val="00860288"/>
    <w:rsid w:val="00860BFA"/>
    <w:rsid w:val="00864895"/>
    <w:rsid w:val="00873161"/>
    <w:rsid w:val="00880EB5"/>
    <w:rsid w:val="0088344B"/>
    <w:rsid w:val="008A3E82"/>
    <w:rsid w:val="008B6ABE"/>
    <w:rsid w:val="008C28D2"/>
    <w:rsid w:val="008D23EE"/>
    <w:rsid w:val="008E54F0"/>
    <w:rsid w:val="008F2048"/>
    <w:rsid w:val="008F20AB"/>
    <w:rsid w:val="009048FC"/>
    <w:rsid w:val="009105B5"/>
    <w:rsid w:val="00913083"/>
    <w:rsid w:val="009164C2"/>
    <w:rsid w:val="0092034D"/>
    <w:rsid w:val="00926BAA"/>
    <w:rsid w:val="00927092"/>
    <w:rsid w:val="009315FA"/>
    <w:rsid w:val="00936C40"/>
    <w:rsid w:val="00941B74"/>
    <w:rsid w:val="0095272F"/>
    <w:rsid w:val="009557E1"/>
    <w:rsid w:val="009A28B9"/>
    <w:rsid w:val="009A4A5B"/>
    <w:rsid w:val="009B4BB5"/>
    <w:rsid w:val="009B6E6F"/>
    <w:rsid w:val="009E2D6A"/>
    <w:rsid w:val="009F2A40"/>
    <w:rsid w:val="00A222B4"/>
    <w:rsid w:val="00A22581"/>
    <w:rsid w:val="00A24942"/>
    <w:rsid w:val="00A41988"/>
    <w:rsid w:val="00A626DB"/>
    <w:rsid w:val="00A858E7"/>
    <w:rsid w:val="00A85E83"/>
    <w:rsid w:val="00AA1B39"/>
    <w:rsid w:val="00AA32C5"/>
    <w:rsid w:val="00AA3DA7"/>
    <w:rsid w:val="00AB00CB"/>
    <w:rsid w:val="00AB1EC7"/>
    <w:rsid w:val="00AB495D"/>
    <w:rsid w:val="00AC719D"/>
    <w:rsid w:val="00AD386D"/>
    <w:rsid w:val="00AD623C"/>
    <w:rsid w:val="00AE79E4"/>
    <w:rsid w:val="00B00B02"/>
    <w:rsid w:val="00B0194E"/>
    <w:rsid w:val="00B0648C"/>
    <w:rsid w:val="00B10BF3"/>
    <w:rsid w:val="00B1183A"/>
    <w:rsid w:val="00B37D7B"/>
    <w:rsid w:val="00B453EE"/>
    <w:rsid w:val="00B467A5"/>
    <w:rsid w:val="00B46876"/>
    <w:rsid w:val="00B46ED6"/>
    <w:rsid w:val="00B51803"/>
    <w:rsid w:val="00B52A6E"/>
    <w:rsid w:val="00B6506E"/>
    <w:rsid w:val="00B7087F"/>
    <w:rsid w:val="00B73C5A"/>
    <w:rsid w:val="00B8441A"/>
    <w:rsid w:val="00B85377"/>
    <w:rsid w:val="00B8768F"/>
    <w:rsid w:val="00B92903"/>
    <w:rsid w:val="00BA13FC"/>
    <w:rsid w:val="00BA6C64"/>
    <w:rsid w:val="00BB7616"/>
    <w:rsid w:val="00BD0ED1"/>
    <w:rsid w:val="00BE3A40"/>
    <w:rsid w:val="00BF6D82"/>
    <w:rsid w:val="00C07F5B"/>
    <w:rsid w:val="00C121B1"/>
    <w:rsid w:val="00C126D9"/>
    <w:rsid w:val="00C21B7B"/>
    <w:rsid w:val="00C26618"/>
    <w:rsid w:val="00C2752D"/>
    <w:rsid w:val="00C312A5"/>
    <w:rsid w:val="00C31BAA"/>
    <w:rsid w:val="00C46958"/>
    <w:rsid w:val="00C5791D"/>
    <w:rsid w:val="00C76817"/>
    <w:rsid w:val="00C76A87"/>
    <w:rsid w:val="00C82036"/>
    <w:rsid w:val="00C91E1C"/>
    <w:rsid w:val="00C97932"/>
    <w:rsid w:val="00C97DBE"/>
    <w:rsid w:val="00CA6110"/>
    <w:rsid w:val="00CB08AC"/>
    <w:rsid w:val="00CB3222"/>
    <w:rsid w:val="00CC1341"/>
    <w:rsid w:val="00CD2A90"/>
    <w:rsid w:val="00CD4765"/>
    <w:rsid w:val="00CE45FA"/>
    <w:rsid w:val="00CE5905"/>
    <w:rsid w:val="00CE66D0"/>
    <w:rsid w:val="00D06742"/>
    <w:rsid w:val="00D1225F"/>
    <w:rsid w:val="00D175CC"/>
    <w:rsid w:val="00D2070C"/>
    <w:rsid w:val="00D334AC"/>
    <w:rsid w:val="00D33755"/>
    <w:rsid w:val="00D34C17"/>
    <w:rsid w:val="00D35A7C"/>
    <w:rsid w:val="00D5626F"/>
    <w:rsid w:val="00D64249"/>
    <w:rsid w:val="00D72BE5"/>
    <w:rsid w:val="00D80423"/>
    <w:rsid w:val="00D92926"/>
    <w:rsid w:val="00DB76DF"/>
    <w:rsid w:val="00DE22C6"/>
    <w:rsid w:val="00DE45EB"/>
    <w:rsid w:val="00DF5D65"/>
    <w:rsid w:val="00E10AE0"/>
    <w:rsid w:val="00E110FA"/>
    <w:rsid w:val="00E3207B"/>
    <w:rsid w:val="00E426B9"/>
    <w:rsid w:val="00E4342E"/>
    <w:rsid w:val="00E51D04"/>
    <w:rsid w:val="00E62941"/>
    <w:rsid w:val="00E6601C"/>
    <w:rsid w:val="00E679E1"/>
    <w:rsid w:val="00E830EB"/>
    <w:rsid w:val="00E93E8E"/>
    <w:rsid w:val="00EA0E67"/>
    <w:rsid w:val="00EA3864"/>
    <w:rsid w:val="00EA3D3F"/>
    <w:rsid w:val="00EA482C"/>
    <w:rsid w:val="00EB6E69"/>
    <w:rsid w:val="00EC4E21"/>
    <w:rsid w:val="00EF6146"/>
    <w:rsid w:val="00F01614"/>
    <w:rsid w:val="00F34A81"/>
    <w:rsid w:val="00F40699"/>
    <w:rsid w:val="00F4651E"/>
    <w:rsid w:val="00F646F3"/>
    <w:rsid w:val="00F92D85"/>
    <w:rsid w:val="00FA0A40"/>
    <w:rsid w:val="00FB1592"/>
    <w:rsid w:val="00FB1AB3"/>
    <w:rsid w:val="00FB2ABC"/>
    <w:rsid w:val="00FE6E46"/>
    <w:rsid w:val="00FF7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DA08"/>
  <w15:chartTrackingRefBased/>
  <w15:docId w15:val="{8584E8E4-7573-46FF-A9EA-461621C39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17A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62189"/>
    <w:pPr>
      <w:ind w:left="720"/>
      <w:contextualSpacing/>
    </w:pPr>
  </w:style>
  <w:style w:type="character" w:styleId="a5">
    <w:name w:val="Hyperlink"/>
    <w:basedOn w:val="a0"/>
    <w:uiPriority w:val="99"/>
    <w:unhideWhenUsed/>
    <w:rsid w:val="00C91E1C"/>
    <w:rPr>
      <w:color w:val="0563C1" w:themeColor="hyperlink"/>
      <w:u w:val="single"/>
    </w:rPr>
  </w:style>
  <w:style w:type="character" w:customStyle="1" w:styleId="11">
    <w:name w:val="Неразрешенное упоминание1"/>
    <w:basedOn w:val="a0"/>
    <w:uiPriority w:val="99"/>
    <w:semiHidden/>
    <w:unhideWhenUsed/>
    <w:rsid w:val="00C91E1C"/>
    <w:rPr>
      <w:color w:val="605E5C"/>
      <w:shd w:val="clear" w:color="auto" w:fill="E1DFDD"/>
    </w:rPr>
  </w:style>
  <w:style w:type="paragraph" w:styleId="a6">
    <w:name w:val="header"/>
    <w:basedOn w:val="a"/>
    <w:link w:val="a7"/>
    <w:uiPriority w:val="99"/>
    <w:unhideWhenUsed/>
    <w:rsid w:val="0083783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7835"/>
  </w:style>
  <w:style w:type="paragraph" w:styleId="a8">
    <w:name w:val="footer"/>
    <w:basedOn w:val="a"/>
    <w:link w:val="a9"/>
    <w:uiPriority w:val="99"/>
    <w:unhideWhenUsed/>
    <w:rsid w:val="008378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7835"/>
  </w:style>
  <w:style w:type="character" w:customStyle="1" w:styleId="10">
    <w:name w:val="Заголовок 1 Знак"/>
    <w:basedOn w:val="a0"/>
    <w:link w:val="1"/>
    <w:uiPriority w:val="9"/>
    <w:rsid w:val="00017A40"/>
    <w:rPr>
      <w:rFonts w:asciiTheme="majorHAnsi" w:eastAsiaTheme="majorEastAsia" w:hAnsiTheme="majorHAnsi" w:cstheme="majorBidi"/>
      <w:color w:val="2F5496" w:themeColor="accent1" w:themeShade="BF"/>
      <w:sz w:val="32"/>
      <w:szCs w:val="32"/>
    </w:rPr>
  </w:style>
  <w:style w:type="paragraph" w:styleId="aa">
    <w:name w:val="TOC Heading"/>
    <w:basedOn w:val="1"/>
    <w:next w:val="a"/>
    <w:uiPriority w:val="39"/>
    <w:unhideWhenUsed/>
    <w:qFormat/>
    <w:rsid w:val="00017A40"/>
    <w:pPr>
      <w:outlineLvl w:val="9"/>
    </w:pPr>
    <w:rPr>
      <w:lang w:eastAsia="ru-RU"/>
    </w:rPr>
  </w:style>
  <w:style w:type="paragraph" w:styleId="12">
    <w:name w:val="toc 1"/>
    <w:basedOn w:val="a"/>
    <w:next w:val="a"/>
    <w:autoRedefine/>
    <w:uiPriority w:val="39"/>
    <w:unhideWhenUsed/>
    <w:rsid w:val="00017A40"/>
    <w:pPr>
      <w:spacing w:after="100"/>
    </w:pPr>
  </w:style>
  <w:style w:type="paragraph" w:styleId="2">
    <w:name w:val="toc 2"/>
    <w:basedOn w:val="a"/>
    <w:next w:val="a"/>
    <w:autoRedefine/>
    <w:uiPriority w:val="39"/>
    <w:unhideWhenUsed/>
    <w:rsid w:val="00017A40"/>
    <w:pPr>
      <w:spacing w:after="100"/>
      <w:ind w:left="220"/>
    </w:pPr>
  </w:style>
  <w:style w:type="paragraph" w:styleId="ab">
    <w:name w:val="No Spacing"/>
    <w:uiPriority w:val="1"/>
    <w:qFormat/>
    <w:rsid w:val="006154B3"/>
    <w:pPr>
      <w:spacing w:after="0" w:line="240" w:lineRule="auto"/>
    </w:pPr>
  </w:style>
  <w:style w:type="character" w:customStyle="1" w:styleId="a4">
    <w:name w:val="Абзац списка Знак"/>
    <w:link w:val="a3"/>
    <w:uiPriority w:val="34"/>
    <w:locked/>
    <w:rsid w:val="008B6ABE"/>
  </w:style>
  <w:style w:type="paragraph" w:customStyle="1" w:styleId="CM11">
    <w:name w:val="CM11"/>
    <w:basedOn w:val="a"/>
    <w:next w:val="a"/>
    <w:rsid w:val="008B6ABE"/>
    <w:pPr>
      <w:widowControl w:val="0"/>
      <w:autoSpaceDE w:val="0"/>
      <w:autoSpaceDN w:val="0"/>
      <w:adjustRightInd w:val="0"/>
      <w:spacing w:after="318"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BF6D8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BF6D82"/>
    <w:rPr>
      <w:rFonts w:ascii="Times New Roman" w:hAnsi="Times New Roman" w:cs="Times New Roman" w:hint="default"/>
      <w:sz w:val="26"/>
      <w:szCs w:val="26"/>
    </w:rPr>
  </w:style>
  <w:style w:type="character" w:customStyle="1" w:styleId="20">
    <w:name w:val="Неразрешенное упоминание2"/>
    <w:basedOn w:val="a0"/>
    <w:uiPriority w:val="99"/>
    <w:semiHidden/>
    <w:unhideWhenUsed/>
    <w:rsid w:val="00C312A5"/>
    <w:rPr>
      <w:color w:val="605E5C"/>
      <w:shd w:val="clear" w:color="auto" w:fill="E1DFDD"/>
    </w:rPr>
  </w:style>
  <w:style w:type="character" w:styleId="ac">
    <w:name w:val="Strong"/>
    <w:uiPriority w:val="22"/>
    <w:qFormat/>
    <w:rsid w:val="00B46ED6"/>
    <w:rPr>
      <w:rFonts w:ascii="Times New Roman" w:hAnsi="Times New Roman" w:cs="Times New Roman" w:hint="default"/>
      <w:b/>
      <w:bCs/>
      <w:sz w:val="24"/>
      <w:u w:val="single"/>
    </w:rPr>
  </w:style>
  <w:style w:type="character" w:customStyle="1" w:styleId="layout">
    <w:name w:val="layout"/>
    <w:basedOn w:val="a0"/>
    <w:rsid w:val="004E5625"/>
  </w:style>
  <w:style w:type="table" w:styleId="ad">
    <w:name w:val="Table Grid"/>
    <w:basedOn w:val="a1"/>
    <w:uiPriority w:val="39"/>
    <w:rsid w:val="002A3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179468490">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465318981">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50271569">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228222952">
      <w:bodyDiv w:val="1"/>
      <w:marLeft w:val="0"/>
      <w:marRight w:val="0"/>
      <w:marTop w:val="0"/>
      <w:marBottom w:val="0"/>
      <w:divBdr>
        <w:top w:val="none" w:sz="0" w:space="0" w:color="auto"/>
        <w:left w:val="none" w:sz="0" w:space="0" w:color="auto"/>
        <w:bottom w:val="none" w:sz="0" w:space="0" w:color="auto"/>
        <w:right w:val="none" w:sz="0" w:space="0" w:color="auto"/>
      </w:divBdr>
      <w:divsChild>
        <w:div w:id="1012151442">
          <w:marLeft w:val="0"/>
          <w:marRight w:val="0"/>
          <w:marTop w:val="0"/>
          <w:marBottom w:val="0"/>
          <w:divBdr>
            <w:top w:val="none" w:sz="0" w:space="0" w:color="auto"/>
            <w:left w:val="none" w:sz="0" w:space="0" w:color="auto"/>
            <w:bottom w:val="none" w:sz="0" w:space="0" w:color="auto"/>
            <w:right w:val="none" w:sz="0" w:space="0" w:color="auto"/>
          </w:divBdr>
        </w:div>
        <w:div w:id="1441221895">
          <w:marLeft w:val="0"/>
          <w:marRight w:val="0"/>
          <w:marTop w:val="0"/>
          <w:marBottom w:val="0"/>
          <w:divBdr>
            <w:top w:val="none" w:sz="0" w:space="0" w:color="auto"/>
            <w:left w:val="none" w:sz="0" w:space="0" w:color="auto"/>
            <w:bottom w:val="none" w:sz="0" w:space="0" w:color="auto"/>
            <w:right w:val="none" w:sz="0" w:space="0" w:color="auto"/>
          </w:divBdr>
        </w:div>
        <w:div w:id="763309558">
          <w:marLeft w:val="0"/>
          <w:marRight w:val="0"/>
          <w:marTop w:val="0"/>
          <w:marBottom w:val="0"/>
          <w:divBdr>
            <w:top w:val="none" w:sz="0" w:space="0" w:color="auto"/>
            <w:left w:val="none" w:sz="0" w:space="0" w:color="auto"/>
            <w:bottom w:val="none" w:sz="0" w:space="0" w:color="auto"/>
            <w:right w:val="none" w:sz="0" w:space="0" w:color="auto"/>
          </w:divBdr>
        </w:div>
      </w:divsChild>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ec.eaeunion.org/" TargetMode="External"/><Relationship Id="rId18" Type="http://schemas.openxmlformats.org/officeDocument/2006/relationships/hyperlink" Target="https://grebennikon.ru/" TargetMode="External"/><Relationship Id="rId26" Type="http://schemas.openxmlformats.org/officeDocument/2006/relationships/hyperlink" Target="http://jstor.org" TargetMode="External"/><Relationship Id="rId3" Type="http://schemas.openxmlformats.org/officeDocument/2006/relationships/styles" Target="styles.xml"/><Relationship Id="rId21" Type="http://schemas.openxmlformats.org/officeDocument/2006/relationships/hyperlink" Target="http://continent-online.com/" TargetMode="External"/><Relationship Id="rId7" Type="http://schemas.openxmlformats.org/officeDocument/2006/relationships/endnotes" Target="endnotes.xml"/><Relationship Id="rId12" Type="http://schemas.openxmlformats.org/officeDocument/2006/relationships/hyperlink" Target="https://www.un.org/development/desa/dpad/publication/world-economic-situation-and-prospects-2023/tment%20of%20Economic%20and%20Social%20Affairs%20(un.org)" TargetMode="External"/><Relationship Id="rId17" Type="http://schemas.openxmlformats.org/officeDocument/2006/relationships/hyperlink" Target="http://www.znanium.com" TargetMode="External"/><Relationship Id="rId25" Type="http://schemas.openxmlformats.org/officeDocument/2006/relationships/hyperlink" Target="https://oversea.cnki.net/kns?dbcode=CFLQ"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mf.org/en/Publications/WEO/Issues/2023/10/10/world-economic-outlook-october-2023Divergences%20(imf.org)" TargetMode="External"/><Relationship Id="rId24" Type="http://schemas.openxmlformats.org/officeDocument/2006/relationships/hyperlink" Target="https://ar.oversea.cnki.ne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hstalks.com/business/journals/" TargetMode="External"/><Relationship Id="rId28" Type="http://schemas.openxmlformats.org/officeDocument/2006/relationships/hyperlink" Target="https://www.emerald.com/insight/" TargetMode="External"/><Relationship Id="rId10" Type="http://schemas.openxmlformats.org/officeDocument/2006/relationships/hyperlink" Target="https://data.worldbank.org/country" TargetMode="External"/><Relationship Id="rId19" Type="http://schemas.openxmlformats.org/officeDocument/2006/relationships/hyperlink" Target="http://elibrary.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www.pwc.com/m1/en/publications/economy-watch/pdf/me-economy-watch-may-2023.pdf" TargetMode="External"/><Relationship Id="rId14" Type="http://schemas.openxmlformats.org/officeDocument/2006/relationships/hyperlink" Target="http://elib.fa.ru/" TargetMode="External"/><Relationship Id="rId22" Type="http://schemas.openxmlformats.org/officeDocument/2006/relationships/hyperlink" Target="https://hstalks.com/business/" TargetMode="External"/><Relationship Id="rId27" Type="http://schemas.openxmlformats.org/officeDocument/2006/relationships/hyperlink" Target="http://www.sciencedirect.com" TargetMode="External"/><Relationship Id="rId30" Type="http://schemas.openxmlformats.org/officeDocument/2006/relationships/hyperlink" Target="http://link.springer.co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91413-F1E2-40CE-B179-EE1110579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7122</Words>
  <Characters>40597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Иванова Наталья Петровна</cp:lastModifiedBy>
  <cp:revision>7</cp:revision>
  <dcterms:created xsi:type="dcterms:W3CDTF">2024-02-19T06:36:00Z</dcterms:created>
  <dcterms:modified xsi:type="dcterms:W3CDTF">2026-05-26T11:46:00Z</dcterms:modified>
</cp:coreProperties>
</file>